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65B" w:rsidRPr="005E7495" w:rsidRDefault="005E7495" w:rsidP="0015001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1.1 </w:t>
      </w:r>
      <w:r w:rsidR="0072765B" w:rsidRPr="005E7495">
        <w:rPr>
          <w:b/>
          <w:sz w:val="36"/>
          <w:szCs w:val="36"/>
        </w:rPr>
        <w:t xml:space="preserve">– </w:t>
      </w:r>
      <w:r>
        <w:rPr>
          <w:b/>
          <w:sz w:val="36"/>
          <w:szCs w:val="36"/>
        </w:rPr>
        <w:t>D</w:t>
      </w:r>
      <w:r w:rsidR="0072765B" w:rsidRPr="005E7495">
        <w:rPr>
          <w:b/>
          <w:sz w:val="36"/>
          <w:szCs w:val="36"/>
        </w:rPr>
        <w:t>escrizione</w:t>
      </w:r>
    </w:p>
    <w:p w:rsidR="00386860" w:rsidRDefault="008E7B0C" w:rsidP="00D977D8">
      <w:pPr>
        <w:shd w:val="clear" w:color="auto" w:fill="FFFFFF"/>
        <w:tabs>
          <w:tab w:val="left" w:pos="1077"/>
        </w:tabs>
        <w:outlineLvl w:val="1"/>
      </w:pPr>
      <w:r w:rsidRPr="002934A2">
        <w:t xml:space="preserve">Il Parco del Monte Subasio </w:t>
      </w:r>
      <w:r w:rsidRPr="002934A2">
        <w:rPr>
          <w:rFonts w:eastAsia="Times New Roman"/>
          <w:lang w:eastAsia="it-IT"/>
        </w:rPr>
        <w:t>è un'</w:t>
      </w:r>
      <w:hyperlink r:id="rId8" w:tooltip="Area naturale protetta" w:history="1">
        <w:r w:rsidRPr="002934A2">
          <w:rPr>
            <w:rFonts w:eastAsia="Times New Roman"/>
            <w:lang w:eastAsia="it-IT"/>
          </w:rPr>
          <w:t>area naturale protetta</w:t>
        </w:r>
      </w:hyperlink>
      <w:r w:rsidRPr="002934A2">
        <w:rPr>
          <w:rFonts w:eastAsia="Times New Roman"/>
          <w:lang w:eastAsia="it-IT"/>
        </w:rPr>
        <w:t> </w:t>
      </w:r>
      <w:hyperlink r:id="rId9" w:history="1">
        <w:r w:rsidR="003A6638" w:rsidRPr="00295313">
          <w:rPr>
            <w:rStyle w:val="Collegamentoipertestuale"/>
            <w:rFonts w:eastAsia="Times New Roman"/>
            <w:lang w:eastAsia="it-IT"/>
          </w:rPr>
          <w:t>https://it.wikipedia.org/wiki/Area_naturale_protetta</w:t>
        </w:r>
      </w:hyperlink>
      <w:r w:rsidR="003A6638">
        <w:rPr>
          <w:rFonts w:eastAsia="Times New Roman"/>
          <w:lang w:eastAsia="it-IT"/>
        </w:rPr>
        <w:t xml:space="preserve"> </w:t>
      </w:r>
      <w:r w:rsidRPr="002934A2">
        <w:rPr>
          <w:rFonts w:eastAsia="Times New Roman"/>
          <w:lang w:eastAsia="it-IT"/>
        </w:rPr>
        <w:t xml:space="preserve">della </w:t>
      </w:r>
      <w:r w:rsidR="003A6638">
        <w:rPr>
          <w:rFonts w:eastAsia="Times New Roman"/>
          <w:lang w:eastAsia="it-IT"/>
        </w:rPr>
        <w:t>R</w:t>
      </w:r>
      <w:r w:rsidRPr="002934A2">
        <w:rPr>
          <w:rFonts w:eastAsia="Times New Roman"/>
          <w:lang w:eastAsia="it-IT"/>
        </w:rPr>
        <w:t>egione </w:t>
      </w:r>
      <w:hyperlink r:id="rId10" w:tooltip="Umbria" w:history="1">
        <w:r w:rsidRPr="002934A2">
          <w:rPr>
            <w:rFonts w:eastAsia="Times New Roman"/>
            <w:lang w:eastAsia="it-IT"/>
          </w:rPr>
          <w:t>Umbria</w:t>
        </w:r>
      </w:hyperlink>
      <w:r w:rsidR="002B5E9B" w:rsidRPr="002934A2">
        <w:rPr>
          <w:rFonts w:eastAsia="Times New Roman"/>
          <w:lang w:eastAsia="it-IT"/>
        </w:rPr>
        <w:t xml:space="preserve">, </w:t>
      </w:r>
      <w:r w:rsidR="00D65376">
        <w:rPr>
          <w:rFonts w:eastAsia="Times New Roman"/>
          <w:lang w:eastAsia="it-IT"/>
        </w:rPr>
        <w:t xml:space="preserve">compresa </w:t>
      </w:r>
      <w:r w:rsidRPr="002934A2">
        <w:t>tra i comuni di Assisi, Spello, Valtopina e Nocera Umbra</w:t>
      </w:r>
      <w:r w:rsidR="00995913">
        <w:t xml:space="preserve"> ed </w:t>
      </w:r>
      <w:r w:rsidR="00386860">
        <w:t>è</w:t>
      </w:r>
      <w:r w:rsidRPr="002934A2">
        <w:t xml:space="preserve"> costituito da rilievi collinari e montani,</w:t>
      </w:r>
      <w:r w:rsidR="002B5E9B" w:rsidRPr="002934A2">
        <w:t xml:space="preserve"> </w:t>
      </w:r>
      <w:r w:rsidR="00386860">
        <w:t>tra cui spicca il monte da cui prende il nome</w:t>
      </w:r>
      <w:r w:rsidR="00D65376">
        <w:t>.</w:t>
      </w:r>
      <w:r w:rsidR="00386860">
        <w:t xml:space="preserve"> </w:t>
      </w:r>
      <w:r w:rsidR="00384FC2">
        <w:rPr>
          <w:rStyle w:val="Rimandonotaapidipagina"/>
        </w:rPr>
        <w:footnoteReference w:id="1"/>
      </w:r>
      <w:hyperlink r:id="rId11" w:history="1">
        <w:r w:rsidR="009C378A" w:rsidRPr="009C378A">
          <w:rPr>
            <w:rStyle w:val="Collegamentoipertestuale"/>
          </w:rPr>
          <w:t>https://it.wikipedia.org/wiki/Monte_Subasio</w:t>
        </w:r>
      </w:hyperlink>
    </w:p>
    <w:p w:rsidR="008E7B0C" w:rsidRPr="00093209" w:rsidRDefault="00093209" w:rsidP="008E7B0C">
      <w:pPr>
        <w:shd w:val="clear" w:color="auto" w:fill="FFFFFF"/>
        <w:tabs>
          <w:tab w:val="left" w:pos="1077"/>
        </w:tabs>
        <w:outlineLvl w:val="1"/>
      </w:pPr>
      <w:r>
        <w:t xml:space="preserve">   </w:t>
      </w:r>
    </w:p>
    <w:p w:rsidR="00307A6D" w:rsidRDefault="005E7495" w:rsidP="00307A6D">
      <w:pPr>
        <w:rPr>
          <w:b/>
          <w:sz w:val="36"/>
          <w:szCs w:val="36"/>
        </w:rPr>
      </w:pPr>
      <w:r>
        <w:rPr>
          <w:b/>
          <w:sz w:val="36"/>
          <w:szCs w:val="36"/>
        </w:rPr>
        <w:t>1.2 - Storia</w:t>
      </w:r>
    </w:p>
    <w:p w:rsidR="005E7495" w:rsidRPr="00A41279" w:rsidRDefault="005E7495" w:rsidP="001D1CE1">
      <w:pPr>
        <w:rPr>
          <w:rFonts w:eastAsia="Times New Roman"/>
          <w:lang w:eastAsia="it-IT"/>
        </w:rPr>
      </w:pPr>
      <w:r w:rsidRPr="002B5C7D">
        <w:t xml:space="preserve">Il Parco è stato istituito con la legge regionale N° </w:t>
      </w:r>
      <w:r w:rsidRPr="002B5C7D">
        <w:rPr>
          <w:rFonts w:eastAsia="Times New Roman"/>
          <w:lang w:eastAsia="it-IT"/>
        </w:rPr>
        <w:t>9 del 3</w:t>
      </w:r>
      <w:r w:rsidR="00085957">
        <w:rPr>
          <w:rFonts w:eastAsia="Times New Roman"/>
          <w:lang w:eastAsia="it-IT"/>
        </w:rPr>
        <w:t xml:space="preserve"> marzo </w:t>
      </w:r>
      <w:r w:rsidRPr="002B5C7D">
        <w:rPr>
          <w:rFonts w:eastAsia="Times New Roman"/>
          <w:lang w:eastAsia="it-IT"/>
        </w:rPr>
        <w:t>1995</w:t>
      </w:r>
      <w:r w:rsidRPr="002B5C7D">
        <w:rPr>
          <w:rStyle w:val="Rimandonotaapidipagina"/>
          <w:rFonts w:eastAsia="Times New Roman"/>
          <w:lang w:eastAsia="it-IT"/>
        </w:rPr>
        <w:footnoteReference w:id="2"/>
      </w:r>
      <w:r w:rsidRPr="002B5C7D">
        <w:rPr>
          <w:rFonts w:eastAsia="Times New Roman"/>
          <w:lang w:eastAsia="it-IT"/>
        </w:rPr>
        <w:t xml:space="preserve"> </w:t>
      </w:r>
      <w:r w:rsidR="00F729F2" w:rsidRPr="002B5C7D">
        <w:rPr>
          <w:rFonts w:eastAsia="Times New Roman"/>
          <w:lang w:eastAsia="it-IT"/>
        </w:rPr>
        <w:t xml:space="preserve">e </w:t>
      </w:r>
      <w:r w:rsidRPr="002B5C7D">
        <w:rPr>
          <w:rFonts w:eastAsia="Times New Roman"/>
          <w:lang w:eastAsia="it-IT"/>
        </w:rPr>
        <w:t xml:space="preserve">successive modifiche </w:t>
      </w:r>
      <w:r w:rsidR="00F729F2" w:rsidRPr="002B5C7D">
        <w:rPr>
          <w:rFonts w:eastAsia="Times New Roman"/>
          <w:lang w:eastAsia="it-IT"/>
        </w:rPr>
        <w:t xml:space="preserve">con </w:t>
      </w:r>
      <w:r w:rsidRPr="002B5C7D">
        <w:rPr>
          <w:rFonts w:eastAsia="Times New Roman"/>
          <w:lang w:eastAsia="it-IT"/>
        </w:rPr>
        <w:t xml:space="preserve">legge </w:t>
      </w:r>
      <w:r w:rsidR="00B33F16" w:rsidRPr="002B5C7D">
        <w:rPr>
          <w:rFonts w:eastAsia="Times New Roman"/>
          <w:lang w:eastAsia="it-IT"/>
        </w:rPr>
        <w:t>n.</w:t>
      </w:r>
      <w:r w:rsidRPr="002B5C7D">
        <w:rPr>
          <w:rFonts w:eastAsia="Times New Roman"/>
          <w:lang w:eastAsia="it-IT"/>
        </w:rPr>
        <w:t xml:space="preserve">10 del </w:t>
      </w:r>
      <w:r w:rsidR="00085957">
        <w:rPr>
          <w:rFonts w:eastAsia="Times New Roman"/>
          <w:lang w:eastAsia="it-IT"/>
        </w:rPr>
        <w:t xml:space="preserve">2 aprile </w:t>
      </w:r>
      <w:r w:rsidRPr="002B5C7D">
        <w:rPr>
          <w:rFonts w:eastAsia="Times New Roman"/>
          <w:lang w:eastAsia="it-IT"/>
        </w:rPr>
        <w:t>2015</w:t>
      </w:r>
      <w:r w:rsidR="009B02C4" w:rsidRPr="002B5C7D">
        <w:rPr>
          <w:rStyle w:val="Rimandonotaapidipagina"/>
          <w:rFonts w:eastAsia="Times New Roman"/>
          <w:lang w:eastAsia="it-IT"/>
        </w:rPr>
        <w:footnoteReference w:id="3"/>
      </w:r>
      <w:r w:rsidR="00C338EA" w:rsidRPr="002B5C7D">
        <w:rPr>
          <w:rStyle w:val="Rimandonotaapidipagina"/>
          <w:rFonts w:eastAsia="Times New Roman"/>
          <w:lang w:eastAsia="it-IT"/>
        </w:rPr>
        <w:footnoteReference w:id="4"/>
      </w:r>
      <w:r w:rsidRPr="002B5C7D">
        <w:rPr>
          <w:rFonts w:eastAsia="Times New Roman"/>
          <w:lang w:eastAsia="it-IT"/>
        </w:rPr>
        <w:t xml:space="preserve">. </w:t>
      </w:r>
      <w:r w:rsidRPr="002B5C7D">
        <w:t xml:space="preserve">La gestione del Parco è stata affidata fino </w:t>
      </w:r>
      <w:r w:rsidR="002B5C7D">
        <w:t xml:space="preserve">al </w:t>
      </w:r>
      <w:r w:rsidRPr="002B5C7D">
        <w:t xml:space="preserve">2011 alla Comunità Montana dei </w:t>
      </w:r>
      <w:r w:rsidR="00BB2B2C" w:rsidRPr="002B5C7D">
        <w:t>M</w:t>
      </w:r>
      <w:r w:rsidRPr="002B5C7D">
        <w:t xml:space="preserve">onti Martani, </w:t>
      </w:r>
      <w:proofErr w:type="spellStart"/>
      <w:r w:rsidRPr="002B5C7D">
        <w:t>Serano</w:t>
      </w:r>
      <w:proofErr w:type="spellEnd"/>
      <w:r w:rsidRPr="002B5C7D">
        <w:t xml:space="preserve"> e Subasio, ente soppresso, insieme alle altre comunità montane dell’Umbria</w:t>
      </w:r>
      <w:r w:rsidR="002B5C7D">
        <w:t xml:space="preserve"> </w:t>
      </w:r>
      <w:hyperlink r:id="rId12" w:history="1">
        <w:r w:rsidR="002B5C7D" w:rsidRPr="002B5C7D">
          <w:rPr>
            <w:color w:val="0000FF"/>
            <w:u w:val="single"/>
          </w:rPr>
          <w:t>https://it.wikipedia.org/wiki/Comunit%C3%A0_montane_italiane_per_regione</w:t>
        </w:r>
      </w:hyperlink>
      <w:r w:rsidR="002B5C7D">
        <w:t xml:space="preserve"> </w:t>
      </w:r>
      <w:r w:rsidRPr="002B5C7D">
        <w:t>, con legge regionale n</w:t>
      </w:r>
      <w:r w:rsidR="00B33F16" w:rsidRPr="002B5C7D">
        <w:t>.</w:t>
      </w:r>
      <w:r w:rsidRPr="002B5C7D">
        <w:t>1</w:t>
      </w:r>
      <w:r w:rsidR="00BB2B2C" w:rsidRPr="002B5C7D">
        <w:t>8</w:t>
      </w:r>
      <w:r w:rsidRPr="002B5C7D">
        <w:t xml:space="preserve"> del 23 dicembre 2011</w:t>
      </w:r>
      <w:r w:rsidRPr="002B5C7D">
        <w:rPr>
          <w:rStyle w:val="Rimandonotaapidipagina"/>
        </w:rPr>
        <w:footnoteReference w:id="5"/>
      </w:r>
      <w:r w:rsidRPr="002B5C7D">
        <w:t xml:space="preserve">. </w:t>
      </w:r>
      <w:r w:rsidR="00B33F16" w:rsidRPr="002B5C7D">
        <w:t xml:space="preserve">In seguito, con la legge </w:t>
      </w:r>
      <w:r w:rsidR="00B33F16" w:rsidRPr="002B5C7D">
        <w:rPr>
          <w:bCs/>
          <w:shd w:val="clear" w:color="auto" w:fill="FFFFFF"/>
        </w:rPr>
        <w:t>regionale n.12 del 27 dicembre 2018</w:t>
      </w:r>
      <w:r w:rsidR="00B33F16" w:rsidRPr="002B5C7D">
        <w:rPr>
          <w:rStyle w:val="Rimandonotaapidipagina"/>
        </w:rPr>
        <w:footnoteReference w:id="6"/>
      </w:r>
      <w:r w:rsidR="00C94B13" w:rsidRPr="002B5C7D">
        <w:rPr>
          <w:rStyle w:val="Rimandonotaapidipagina"/>
          <w:bCs/>
          <w:shd w:val="clear" w:color="auto" w:fill="FFFFFF"/>
        </w:rPr>
        <w:footnoteReference w:id="7"/>
      </w:r>
      <w:r w:rsidR="00B33F16" w:rsidRPr="002B5C7D">
        <w:rPr>
          <w:bCs/>
          <w:shd w:val="clear" w:color="auto" w:fill="FFFFFF"/>
        </w:rPr>
        <w:t>,</w:t>
      </w:r>
      <w:r w:rsidR="00C94B13" w:rsidRPr="002B5C7D">
        <w:rPr>
          <w:bCs/>
          <w:shd w:val="clear" w:color="auto" w:fill="FFFFFF"/>
        </w:rPr>
        <w:t xml:space="preserve"> </w:t>
      </w:r>
      <w:r w:rsidRPr="002B5C7D">
        <w:t>la gestione è passata all’Agenzia Forestale Regionale dell’Umbria</w:t>
      </w:r>
      <w:r w:rsidRPr="002B5C7D">
        <w:rPr>
          <w:rStyle w:val="Rimandonotaapidipagina"/>
        </w:rPr>
        <w:footnoteReference w:id="8"/>
      </w:r>
      <w:r w:rsidR="00C94B13" w:rsidRPr="002B5C7D">
        <w:t xml:space="preserve"> e nel 2020, legge </w:t>
      </w:r>
      <w:r w:rsidR="002B5C7D" w:rsidRPr="002B5C7D">
        <w:t xml:space="preserve">n.4 del </w:t>
      </w:r>
      <w:r w:rsidR="008C416D" w:rsidRPr="002B5C7D">
        <w:rPr>
          <w:i/>
          <w:iCs/>
          <w:color w:val="000000"/>
        </w:rPr>
        <w:t>2</w:t>
      </w:r>
      <w:r w:rsidR="008C416D" w:rsidRPr="002B5C7D">
        <w:rPr>
          <w:iCs/>
          <w:color w:val="000000"/>
        </w:rPr>
        <w:t>0 maggio</w:t>
      </w:r>
      <w:r w:rsidR="002B5C7D">
        <w:rPr>
          <w:iCs/>
          <w:color w:val="000000"/>
        </w:rPr>
        <w:t>,</w:t>
      </w:r>
      <w:r w:rsidR="002B5C7D" w:rsidRPr="002B5C7D">
        <w:rPr>
          <w:iCs/>
          <w:color w:val="000000"/>
        </w:rPr>
        <w:t xml:space="preserve"> direttamente alla Regione Umbria</w:t>
      </w:r>
      <w:r w:rsidR="002B5C7D" w:rsidRPr="002B5C7D">
        <w:rPr>
          <w:rStyle w:val="Rimandonotaapidipagina"/>
          <w:iCs/>
          <w:color w:val="000000"/>
        </w:rPr>
        <w:footnoteReference w:id="9"/>
      </w:r>
    </w:p>
    <w:p w:rsidR="005E7495" w:rsidRPr="004A5E84" w:rsidRDefault="005E7495" w:rsidP="00307A6D">
      <w:pPr>
        <w:rPr>
          <w:b/>
        </w:rPr>
      </w:pPr>
    </w:p>
    <w:p w:rsidR="00E31CC2" w:rsidRPr="00150013" w:rsidRDefault="00150013" w:rsidP="00E31CC2">
      <w:pPr>
        <w:rPr>
          <w:b/>
          <w:sz w:val="36"/>
          <w:szCs w:val="36"/>
        </w:rPr>
      </w:pPr>
      <w:r w:rsidRPr="00150013">
        <w:rPr>
          <w:b/>
          <w:sz w:val="36"/>
          <w:szCs w:val="36"/>
        </w:rPr>
        <w:t xml:space="preserve">1.3 </w:t>
      </w:r>
      <w:r w:rsidR="00431ABE" w:rsidRPr="00150013">
        <w:rPr>
          <w:b/>
          <w:sz w:val="36"/>
          <w:szCs w:val="36"/>
        </w:rPr>
        <w:t>Area protetta</w:t>
      </w:r>
      <w:r w:rsidR="003D6487" w:rsidRPr="00150013">
        <w:rPr>
          <w:b/>
          <w:sz w:val="36"/>
          <w:szCs w:val="36"/>
        </w:rPr>
        <w:t xml:space="preserve">  </w:t>
      </w:r>
    </w:p>
    <w:p w:rsidR="00E31CC2" w:rsidRDefault="003D6487" w:rsidP="00E31CC2">
      <w:r w:rsidRPr="00D977D8">
        <w:t>L’area del Parco ricade in un territorio ad altissima valenza mondiale</w:t>
      </w:r>
      <w:r w:rsidR="00570043">
        <w:t xml:space="preserve"> di natura </w:t>
      </w:r>
      <w:r w:rsidRPr="00D977D8">
        <w:t>storica, paesaggistica e culturale</w:t>
      </w:r>
      <w:r>
        <w:t xml:space="preserve">. </w:t>
      </w:r>
    </w:p>
    <w:p w:rsidR="005E7495" w:rsidRDefault="005E7495" w:rsidP="00973E07">
      <w:pPr>
        <w:pStyle w:val="Paragrafoelenco"/>
        <w:numPr>
          <w:ilvl w:val="0"/>
          <w:numId w:val="29"/>
        </w:numPr>
      </w:pPr>
      <w:r w:rsidRPr="009D23B6">
        <w:rPr>
          <w:rFonts w:eastAsia="Times New Roman"/>
          <w:lang w:eastAsia="it-IT"/>
        </w:rPr>
        <w:t>Il Parco è inserito nell’Elenco Ufficiale delle Aree Protette del Ministero dell’Ambiente</w:t>
      </w:r>
      <w:r>
        <w:rPr>
          <w:rStyle w:val="Rimandonotaapidipagina"/>
          <w:rFonts w:eastAsia="Times New Roman"/>
          <w:lang w:eastAsia="it-IT"/>
        </w:rPr>
        <w:footnoteReference w:id="10"/>
      </w:r>
      <w:r w:rsidR="00BA772C">
        <w:rPr>
          <w:rFonts w:eastAsia="Times New Roman"/>
          <w:lang w:eastAsia="it-IT"/>
        </w:rPr>
        <w:t xml:space="preserve"> </w:t>
      </w:r>
      <w:hyperlink r:id="rId13" w:history="1">
        <w:r w:rsidR="00BA772C" w:rsidRPr="00CB5BAF">
          <w:rPr>
            <w:color w:val="0000FF"/>
            <w:u w:val="single"/>
          </w:rPr>
          <w:t>https://it.wikipedia.org/wiki/Elenco_ufficiale_delle_aree_naturali_protette</w:t>
        </w:r>
      </w:hyperlink>
      <w:r w:rsidRPr="009D23B6">
        <w:rPr>
          <w:rFonts w:eastAsia="Times New Roman"/>
          <w:lang w:eastAsia="it-IT"/>
        </w:rPr>
        <w:t xml:space="preserve"> con il codice</w:t>
      </w:r>
      <w:r w:rsidRPr="009D23B6">
        <w:rPr>
          <w:rFonts w:eastAsia="Times New Roman"/>
          <w:bCs/>
          <w:lang w:eastAsia="it-IT"/>
        </w:rPr>
        <w:t> </w:t>
      </w:r>
      <w:r w:rsidRPr="009D23B6">
        <w:rPr>
          <w:rFonts w:eastAsia="Times New Roman"/>
          <w:lang w:eastAsia="it-IT"/>
        </w:rPr>
        <w:t>EUAP0236</w:t>
      </w:r>
      <w:r w:rsidR="009D23B6" w:rsidRPr="009D23B6">
        <w:rPr>
          <w:rFonts w:eastAsia="Times New Roman"/>
          <w:lang w:eastAsia="it-IT"/>
        </w:rPr>
        <w:t xml:space="preserve"> ed è</w:t>
      </w:r>
      <w:r w:rsidRPr="009D23B6">
        <w:rPr>
          <w:rFonts w:eastAsia="Times New Roman"/>
          <w:lang w:eastAsia="it-IT"/>
        </w:rPr>
        <w:t xml:space="preserve"> </w:t>
      </w:r>
      <w:r w:rsidRPr="00A41279">
        <w:t xml:space="preserve">classificato dal </w:t>
      </w:r>
      <w:r w:rsidRPr="0025659A">
        <w:t>Centro di Monitoraggio per la Conservazione</w:t>
      </w:r>
      <w:r>
        <w:t xml:space="preserve"> del </w:t>
      </w:r>
      <w:r w:rsidRPr="0025659A">
        <w:t xml:space="preserve">Programma </w:t>
      </w:r>
      <w:r>
        <w:t xml:space="preserve">delle </w:t>
      </w:r>
      <w:r w:rsidRPr="0025659A">
        <w:t>Nazioni Unite</w:t>
      </w:r>
      <w:r>
        <w:t xml:space="preserve"> per l’Ambiente</w:t>
      </w:r>
      <w:r w:rsidRPr="00A41279">
        <w:t xml:space="preserve">, nel World Database on </w:t>
      </w:r>
      <w:proofErr w:type="spellStart"/>
      <w:r w:rsidRPr="00A41279">
        <w:t>Protected</w:t>
      </w:r>
      <w:proofErr w:type="spellEnd"/>
      <w:r w:rsidRPr="00A41279">
        <w:t xml:space="preserve"> </w:t>
      </w:r>
      <w:proofErr w:type="spellStart"/>
      <w:r w:rsidRPr="00A41279">
        <w:t>Areas</w:t>
      </w:r>
      <w:proofErr w:type="spellEnd"/>
      <w:r w:rsidRPr="00A41279">
        <w:t xml:space="preserve"> (WDPA) con il codice </w:t>
      </w:r>
      <w:hyperlink r:id="rId14" w:history="1">
        <w:r w:rsidRPr="00A41279">
          <w:t>178944</w:t>
        </w:r>
      </w:hyperlink>
      <w:r w:rsidR="009D23B6">
        <w:t xml:space="preserve">. </w:t>
      </w:r>
    </w:p>
    <w:p w:rsidR="00892281" w:rsidRDefault="00BF3B25" w:rsidP="00892281">
      <w:pPr>
        <w:ind w:left="709"/>
      </w:pPr>
      <w:r>
        <w:t xml:space="preserve">Il </w:t>
      </w:r>
      <w:r w:rsidR="00C7089F">
        <w:t xml:space="preserve">nuovo </w:t>
      </w:r>
      <w:r>
        <w:t xml:space="preserve">Piano del Parco </w:t>
      </w:r>
      <w:r>
        <w:rPr>
          <w:rStyle w:val="Rimandonotaapidipagina"/>
        </w:rPr>
        <w:footnoteReference w:id="11"/>
      </w:r>
      <w:r>
        <w:t>, in vigore dal 2018</w:t>
      </w:r>
      <w:r>
        <w:rPr>
          <w:rStyle w:val="Rimandonotaapidipagina"/>
        </w:rPr>
        <w:footnoteReference w:id="12"/>
      </w:r>
      <w:r>
        <w:t xml:space="preserve">, prevede la suddivisione in </w:t>
      </w:r>
      <w:r w:rsidR="00C7089F">
        <w:t xml:space="preserve">3 </w:t>
      </w:r>
      <w:r>
        <w:t>z</w:t>
      </w:r>
      <w:r w:rsidR="00C7089F">
        <w:t xml:space="preserve">one (zonizzazione </w:t>
      </w:r>
      <w:hyperlink r:id="rId15" w:history="1">
        <w:r w:rsidR="00C7089F" w:rsidRPr="00E66B67">
          <w:rPr>
            <w:rStyle w:val="Collegamentoipertestuale"/>
          </w:rPr>
          <w:t>https://it.wikipedia.org/wiki/Zonizzazione</w:t>
        </w:r>
      </w:hyperlink>
      <w:r>
        <w:t xml:space="preserve">) </w:t>
      </w:r>
      <w:r w:rsidR="00E66B67">
        <w:t>secondo la classificazione, per criteri di valenza ambientale e socio-culturale, stabilita</w:t>
      </w:r>
      <w:r w:rsidR="00E66B67" w:rsidRPr="00E66B67">
        <w:t xml:space="preserve"> </w:t>
      </w:r>
      <w:r w:rsidR="00E66B67">
        <w:t>dalla legge regionale sui parchi 9/95</w:t>
      </w:r>
      <w:r w:rsidR="00E66B67">
        <w:rPr>
          <w:rStyle w:val="Rimandonotaapidipagina"/>
        </w:rPr>
        <w:footnoteReference w:id="13"/>
      </w:r>
      <w:r w:rsidR="00E66B67">
        <w:t xml:space="preserve"> e  </w:t>
      </w:r>
      <w:r w:rsidR="00C7089F">
        <w:t>recependo quanto già adottato nel “Piano dell’area protetta” del 2005</w:t>
      </w:r>
      <w:r w:rsidR="00892281">
        <w:rPr>
          <w:rStyle w:val="Rimandonotaapidipagina"/>
        </w:rPr>
        <w:footnoteReference w:id="14"/>
      </w:r>
      <w:r w:rsidR="00E66B67">
        <w:t xml:space="preserve"> </w:t>
      </w:r>
    </w:p>
    <w:p w:rsidR="00E66B67" w:rsidRDefault="00E66B67" w:rsidP="00892281">
      <w:pPr>
        <w:ind w:left="709"/>
      </w:pPr>
    </w:p>
    <w:p w:rsidR="00085957" w:rsidRDefault="00892281" w:rsidP="00BC0180">
      <w:pPr>
        <w:ind w:left="709"/>
      </w:pPr>
      <w:r>
        <w:t xml:space="preserve">Secondo tale piano </w:t>
      </w:r>
      <w:r w:rsidR="00BC0180">
        <w:t>n</w:t>
      </w:r>
      <w:r w:rsidR="00A11A93" w:rsidRPr="0031261B">
        <w:t xml:space="preserve">on è stata </w:t>
      </w:r>
      <w:r w:rsidR="00F71CDE">
        <w:t xml:space="preserve">quindi </w:t>
      </w:r>
      <w:r w:rsidR="00A11A93" w:rsidRPr="0031261B">
        <w:t>istitui</w:t>
      </w:r>
      <w:r w:rsidR="00800FAA" w:rsidRPr="0031261B">
        <w:t xml:space="preserve">ta nessuna </w:t>
      </w:r>
      <w:r w:rsidR="00A11A93" w:rsidRPr="0031261B">
        <w:t>Zon</w:t>
      </w:r>
      <w:r w:rsidR="00800FAA" w:rsidRPr="0031261B">
        <w:t>a</w:t>
      </w:r>
      <w:r w:rsidR="00A11A93" w:rsidRPr="0031261B">
        <w:t xml:space="preserve"> A, “Riserv</w:t>
      </w:r>
      <w:r w:rsidR="00567D63">
        <w:t>a</w:t>
      </w:r>
      <w:r w:rsidR="00A11A93" w:rsidRPr="0031261B">
        <w:t xml:space="preserve"> integral</w:t>
      </w:r>
      <w:r w:rsidR="00567D63">
        <w:t>e</w:t>
      </w:r>
      <w:r w:rsidR="00A11A93" w:rsidRPr="0031261B">
        <w:t>”,</w:t>
      </w:r>
      <w:r w:rsidR="00800FAA" w:rsidRPr="0031261B">
        <w:t xml:space="preserve"> </w:t>
      </w:r>
      <w:r w:rsidR="00F71CDE">
        <w:t>all’interno dell</w:t>
      </w:r>
      <w:r w:rsidR="00567D63">
        <w:t>a</w:t>
      </w:r>
      <w:r w:rsidR="00F71CDE">
        <w:t xml:space="preserve"> </w:t>
      </w:r>
      <w:r w:rsidR="00A11A93" w:rsidRPr="0031261B">
        <w:t xml:space="preserve">quali l’ambiente naturale </w:t>
      </w:r>
      <w:r w:rsidR="00F71CDE">
        <w:t xml:space="preserve">viene </w:t>
      </w:r>
      <w:r w:rsidR="00A11A93" w:rsidRPr="0031261B">
        <w:t xml:space="preserve">conservato nella sua integrità, </w:t>
      </w:r>
      <w:r w:rsidR="00F71CDE">
        <w:t xml:space="preserve">perché </w:t>
      </w:r>
      <w:r w:rsidR="00A11A93" w:rsidRPr="0031261B">
        <w:t xml:space="preserve">l’area </w:t>
      </w:r>
      <w:r w:rsidR="00F71CDE">
        <w:t xml:space="preserve">è stata soggetta </w:t>
      </w:r>
      <w:r w:rsidR="00642642">
        <w:t xml:space="preserve">nel corso dei secoli </w:t>
      </w:r>
      <w:r w:rsidR="00A11A93" w:rsidRPr="0031261B">
        <w:t xml:space="preserve">a </w:t>
      </w:r>
      <w:r w:rsidR="00F71CDE">
        <w:t>significativi</w:t>
      </w:r>
      <w:r w:rsidR="00A11A93" w:rsidRPr="0031261B">
        <w:t xml:space="preserve"> interventi</w:t>
      </w:r>
      <w:r w:rsidR="00642642">
        <w:t xml:space="preserve"> umani </w:t>
      </w:r>
      <w:r w:rsidR="00A11A93" w:rsidRPr="0031261B">
        <w:t>che</w:t>
      </w:r>
      <w:r w:rsidR="00642642">
        <w:t xml:space="preserve"> </w:t>
      </w:r>
      <w:r w:rsidR="00A11A93" w:rsidRPr="0031261B">
        <w:t xml:space="preserve">ne hanno </w:t>
      </w:r>
      <w:r w:rsidR="00642642">
        <w:t xml:space="preserve">sostanzialmente modificato </w:t>
      </w:r>
      <w:r w:rsidR="00A11A93" w:rsidRPr="0031261B">
        <w:t>la naturalità</w:t>
      </w:r>
      <w:r w:rsidR="00642642">
        <w:t xml:space="preserve">. </w:t>
      </w:r>
      <w:r w:rsidR="00085957">
        <w:t xml:space="preserve">Il parco nella sua interezza ha </w:t>
      </w:r>
      <w:r w:rsidR="00567D63">
        <w:t xml:space="preserve">comunque </w:t>
      </w:r>
      <w:r w:rsidR="00085957">
        <w:t xml:space="preserve">un </w:t>
      </w:r>
      <w:r w:rsidR="00567D63">
        <w:t>rilevante</w:t>
      </w:r>
      <w:r w:rsidR="00085957">
        <w:t xml:space="preserve"> interesse in quanto </w:t>
      </w:r>
      <w:r w:rsidR="00567D63">
        <w:t>vi risultano preservate tut</w:t>
      </w:r>
      <w:r w:rsidR="00BC0180">
        <w:t>t</w:t>
      </w:r>
      <w:bookmarkStart w:id="0" w:name="_GoBack"/>
      <w:bookmarkEnd w:id="0"/>
      <w:r w:rsidR="00567D63">
        <w:t xml:space="preserve">e </w:t>
      </w:r>
      <w:r w:rsidR="00085957">
        <w:t>le sue valenze paesaggistiche e culturali.</w:t>
      </w:r>
    </w:p>
    <w:p w:rsidR="00A11A93" w:rsidRDefault="00A11A93" w:rsidP="00800FAA">
      <w:pPr>
        <w:pStyle w:val="Corpotesto"/>
        <w:ind w:left="709" w:right="232"/>
      </w:pPr>
    </w:p>
    <w:p w:rsidR="00800FAA" w:rsidRPr="0031261B" w:rsidRDefault="00800FAA" w:rsidP="00800FAA">
      <w:pPr>
        <w:widowControl w:val="0"/>
        <w:tabs>
          <w:tab w:val="left" w:pos="562"/>
        </w:tabs>
        <w:autoSpaceDE w:val="0"/>
        <w:autoSpaceDN w:val="0"/>
        <w:spacing w:before="60" w:line="220" w:lineRule="auto"/>
        <w:ind w:left="709" w:right="38"/>
      </w:pPr>
      <w:r w:rsidRPr="0031261B">
        <w:t>Sono state istituite</w:t>
      </w:r>
      <w:r w:rsidR="00BB2687">
        <w:t xml:space="preserve"> </w:t>
      </w:r>
      <w:r w:rsidR="00F71CDE">
        <w:t xml:space="preserve">altresì </w:t>
      </w:r>
      <w:r w:rsidR="00BB2687">
        <w:t>le seguenti zone</w:t>
      </w:r>
      <w:r w:rsidRPr="0031261B">
        <w:t>:</w:t>
      </w:r>
    </w:p>
    <w:p w:rsidR="00800FAA" w:rsidRPr="0031261B" w:rsidRDefault="00800FAA" w:rsidP="008D3E45">
      <w:pPr>
        <w:widowControl w:val="0"/>
        <w:tabs>
          <w:tab w:val="left" w:pos="562"/>
        </w:tabs>
        <w:autoSpaceDE w:val="0"/>
        <w:autoSpaceDN w:val="0"/>
        <w:spacing w:before="60" w:line="220" w:lineRule="auto"/>
        <w:ind w:left="709" w:right="38"/>
        <w:rPr>
          <w:color w:val="231F20"/>
          <w:spacing w:val="-39"/>
        </w:rPr>
      </w:pPr>
      <w:r w:rsidRPr="0031261B">
        <w:rPr>
          <w:u w:val="single"/>
        </w:rPr>
        <w:t>Zone B</w:t>
      </w:r>
      <w:r w:rsidRPr="0031261B">
        <w:t>, “Riserve generali</w:t>
      </w:r>
      <w:r w:rsidRPr="0031261B">
        <w:rPr>
          <w:spacing w:val="-1"/>
        </w:rPr>
        <w:t xml:space="preserve"> </w:t>
      </w:r>
      <w:r w:rsidRPr="0031261B">
        <w:t>orientate”</w:t>
      </w:r>
      <w:r w:rsidR="008E1048">
        <w:t xml:space="preserve">, all’interno delle </w:t>
      </w:r>
      <w:r w:rsidRPr="0031261B">
        <w:rPr>
          <w:color w:val="231F20"/>
        </w:rPr>
        <w:t xml:space="preserve">quali </w:t>
      </w:r>
      <w:r w:rsidR="008E1048">
        <w:rPr>
          <w:color w:val="231F20"/>
        </w:rPr>
        <w:t xml:space="preserve">non </w:t>
      </w:r>
      <w:r w:rsidRPr="0031261B">
        <w:rPr>
          <w:color w:val="231F20"/>
        </w:rPr>
        <w:t xml:space="preserve">è </w:t>
      </w:r>
      <w:r w:rsidR="008E1048">
        <w:rPr>
          <w:color w:val="231F20"/>
        </w:rPr>
        <w:t>consentito cost</w:t>
      </w:r>
      <w:r w:rsidRPr="0031261B">
        <w:rPr>
          <w:color w:val="231F20"/>
        </w:rPr>
        <w:t>ruire nuove ed</w:t>
      </w:r>
      <w:r w:rsidR="008E1048">
        <w:rPr>
          <w:color w:val="231F20"/>
        </w:rPr>
        <w:t xml:space="preserve">ificazioni o alterazioni </w:t>
      </w:r>
      <w:r w:rsidRPr="0031261B">
        <w:rPr>
          <w:color w:val="231F20"/>
        </w:rPr>
        <w:t>radical</w:t>
      </w:r>
      <w:r w:rsidR="008E1048">
        <w:rPr>
          <w:color w:val="231F20"/>
        </w:rPr>
        <w:t>i</w:t>
      </w:r>
      <w:r w:rsidRPr="0031261B">
        <w:rPr>
          <w:color w:val="231F20"/>
        </w:rPr>
        <w:t xml:space="preserve"> del territorio, ma dove </w:t>
      </w:r>
      <w:r w:rsidR="008E1048">
        <w:rPr>
          <w:color w:val="231F20"/>
        </w:rPr>
        <w:t xml:space="preserve">sono </w:t>
      </w:r>
      <w:r w:rsidRPr="008E1048">
        <w:rPr>
          <w:color w:val="231F20"/>
        </w:rPr>
        <w:t>consentite</w:t>
      </w:r>
      <w:r w:rsidR="008E1048" w:rsidRPr="008E1048">
        <w:rPr>
          <w:color w:val="231F20"/>
          <w:spacing w:val="-20"/>
        </w:rPr>
        <w:t xml:space="preserve"> </w:t>
      </w:r>
      <w:r w:rsidR="008E1048" w:rsidRPr="008E1048">
        <w:rPr>
          <w:rStyle w:val="CorpotestoCarattere"/>
          <w:rFonts w:eastAsiaTheme="minorHAnsi"/>
        </w:rPr>
        <w:t xml:space="preserve">attività </w:t>
      </w:r>
      <w:r w:rsidRPr="0031261B">
        <w:rPr>
          <w:color w:val="231F20"/>
        </w:rPr>
        <w:t>produttive tradizionali,</w:t>
      </w:r>
      <w:r w:rsidRPr="0031261B">
        <w:rPr>
          <w:color w:val="231F20"/>
          <w:spacing w:val="-10"/>
        </w:rPr>
        <w:t xml:space="preserve"> </w:t>
      </w:r>
      <w:r w:rsidR="008E1048">
        <w:rPr>
          <w:color w:val="231F20"/>
          <w:spacing w:val="-10"/>
        </w:rPr>
        <w:t xml:space="preserve">come </w:t>
      </w:r>
      <w:r w:rsidRPr="0031261B">
        <w:rPr>
          <w:color w:val="231F20"/>
        </w:rPr>
        <w:t>quelle</w:t>
      </w:r>
      <w:r w:rsidRPr="0031261B">
        <w:rPr>
          <w:color w:val="231F20"/>
          <w:spacing w:val="-10"/>
        </w:rPr>
        <w:t xml:space="preserve"> </w:t>
      </w:r>
      <w:r w:rsidRPr="0031261B">
        <w:rPr>
          <w:color w:val="231F20"/>
        </w:rPr>
        <w:t>bosc</w:t>
      </w:r>
      <w:r w:rsidR="008E1048">
        <w:rPr>
          <w:color w:val="231F20"/>
        </w:rPr>
        <w:t>hive,</w:t>
      </w:r>
      <w:r w:rsidRPr="0031261B">
        <w:rPr>
          <w:color w:val="231F20"/>
        </w:rPr>
        <w:t xml:space="preserve"> e la realizzazione d</w:t>
      </w:r>
      <w:r w:rsidR="008E1048">
        <w:rPr>
          <w:color w:val="231F20"/>
        </w:rPr>
        <w:t xml:space="preserve">i </w:t>
      </w:r>
      <w:r w:rsidRPr="0031261B">
        <w:rPr>
          <w:color w:val="231F20"/>
        </w:rPr>
        <w:t xml:space="preserve">infrastrutture </w:t>
      </w:r>
      <w:r w:rsidR="003F71FC">
        <w:rPr>
          <w:color w:val="231F20"/>
        </w:rPr>
        <w:t>considerate</w:t>
      </w:r>
      <w:r w:rsidRPr="0031261B">
        <w:rPr>
          <w:color w:val="231F20"/>
        </w:rPr>
        <w:t xml:space="preserve"> necessarie.</w:t>
      </w:r>
      <w:r w:rsidRPr="0031261B">
        <w:rPr>
          <w:color w:val="231F20"/>
          <w:spacing w:val="-39"/>
        </w:rPr>
        <w:t xml:space="preserve"> </w:t>
      </w:r>
    </w:p>
    <w:p w:rsidR="0031261B" w:rsidRDefault="00800FAA" w:rsidP="008D3E45">
      <w:pPr>
        <w:widowControl w:val="0"/>
        <w:tabs>
          <w:tab w:val="left" w:pos="562"/>
        </w:tabs>
        <w:autoSpaceDE w:val="0"/>
        <w:autoSpaceDN w:val="0"/>
        <w:spacing w:before="60" w:line="220" w:lineRule="auto"/>
        <w:ind w:left="709" w:right="38"/>
      </w:pPr>
      <w:r w:rsidRPr="0031261B">
        <w:rPr>
          <w:u w:val="single"/>
        </w:rPr>
        <w:t>Zone C</w:t>
      </w:r>
      <w:r w:rsidRPr="0031261B">
        <w:t>, “Aree di protezione” nelle</w:t>
      </w:r>
      <w:r w:rsidRPr="00800FAA">
        <w:t xml:space="preserve"> quali </w:t>
      </w:r>
      <w:r w:rsidR="003F71FC">
        <w:t xml:space="preserve">è ammesso </w:t>
      </w:r>
      <w:r w:rsidRPr="00800FAA">
        <w:t>continuare</w:t>
      </w:r>
      <w:r w:rsidR="003F71FC">
        <w:t xml:space="preserve"> attività agricole</w:t>
      </w:r>
      <w:r w:rsidRPr="00800FAA">
        <w:t xml:space="preserve">, </w:t>
      </w:r>
      <w:r w:rsidR="003F71FC">
        <w:t xml:space="preserve">pastorali, di silvicoltura e pesca, però </w:t>
      </w:r>
      <w:r w:rsidRPr="00800FAA">
        <w:t xml:space="preserve">secondo </w:t>
      </w:r>
      <w:r w:rsidR="003F71FC">
        <w:t xml:space="preserve">le usanze </w:t>
      </w:r>
      <w:r w:rsidRPr="00800FAA">
        <w:t>tradizionali</w:t>
      </w:r>
      <w:r w:rsidR="003F71FC">
        <w:t xml:space="preserve"> e </w:t>
      </w:r>
      <w:r w:rsidRPr="00800FAA">
        <w:t xml:space="preserve">privilegiando </w:t>
      </w:r>
      <w:r w:rsidR="003F71FC">
        <w:t xml:space="preserve">le tecniche </w:t>
      </w:r>
      <w:r w:rsidRPr="00800FAA">
        <w:t>d</w:t>
      </w:r>
      <w:r w:rsidR="003F71FC">
        <w:t xml:space="preserve">i </w:t>
      </w:r>
      <w:r w:rsidRPr="00800FAA">
        <w:t>agricoltura biologica</w:t>
      </w:r>
      <w:r w:rsidR="003F71FC">
        <w:t xml:space="preserve">. Sono quindi ammesse in questo senso anche </w:t>
      </w:r>
      <w:r w:rsidRPr="00800FAA">
        <w:t xml:space="preserve">la raccolta di prodotti naturali e </w:t>
      </w:r>
      <w:r w:rsidR="003F71FC">
        <w:t xml:space="preserve">vengono sostenute </w:t>
      </w:r>
      <w:r w:rsidRPr="00800FAA">
        <w:t>l</w:t>
      </w:r>
      <w:r w:rsidR="003F71FC">
        <w:t>e</w:t>
      </w:r>
      <w:r w:rsidRPr="00800FAA">
        <w:t xml:space="preserve"> produzion</w:t>
      </w:r>
      <w:r w:rsidR="003F71FC">
        <w:t>i</w:t>
      </w:r>
      <w:r w:rsidRPr="00800FAA">
        <w:t xml:space="preserve"> </w:t>
      </w:r>
      <w:r w:rsidR="003F71FC">
        <w:t xml:space="preserve">tipiche </w:t>
      </w:r>
      <w:r w:rsidRPr="00800FAA">
        <w:t xml:space="preserve">artigiane di qualità </w:t>
      </w:r>
      <w:r w:rsidR="003F71FC">
        <w:t xml:space="preserve">così come </w:t>
      </w:r>
      <w:r w:rsidRPr="00800FAA">
        <w:t>l</w:t>
      </w:r>
      <w:r w:rsidR="003F71FC">
        <w:t>’agro-</w:t>
      </w:r>
      <w:r w:rsidRPr="00800FAA">
        <w:t xml:space="preserve">turismo. </w:t>
      </w:r>
    </w:p>
    <w:p w:rsidR="0031261B" w:rsidRPr="0031261B" w:rsidRDefault="00800FAA" w:rsidP="008D3E45">
      <w:pPr>
        <w:widowControl w:val="0"/>
        <w:tabs>
          <w:tab w:val="left" w:pos="709"/>
        </w:tabs>
        <w:autoSpaceDE w:val="0"/>
        <w:autoSpaceDN w:val="0"/>
        <w:spacing w:before="5" w:line="220" w:lineRule="auto"/>
        <w:ind w:left="709" w:right="38"/>
      </w:pPr>
      <w:r w:rsidRPr="0031261B">
        <w:rPr>
          <w:u w:val="single"/>
        </w:rPr>
        <w:t>Zone D</w:t>
      </w:r>
      <w:r w:rsidRPr="0031261B">
        <w:t>, “Aree di promozione economica e sociale”</w:t>
      </w:r>
      <w:r w:rsidR="0031261B" w:rsidRPr="0031261B">
        <w:rPr>
          <w:color w:val="231F20"/>
        </w:rPr>
        <w:t xml:space="preserve"> </w:t>
      </w:r>
      <w:r w:rsidR="003F71FC">
        <w:rPr>
          <w:color w:val="231F20"/>
        </w:rPr>
        <w:t xml:space="preserve">che </w:t>
      </w:r>
      <w:r w:rsidR="0031261B" w:rsidRPr="0031261B">
        <w:rPr>
          <w:color w:val="231F20"/>
        </w:rPr>
        <w:t>fa</w:t>
      </w:r>
      <w:r w:rsidR="003F71FC">
        <w:rPr>
          <w:color w:val="231F20"/>
        </w:rPr>
        <w:t>nno</w:t>
      </w:r>
      <w:r w:rsidR="0031261B" w:rsidRPr="0031261B">
        <w:rPr>
          <w:color w:val="231F20"/>
        </w:rPr>
        <w:t xml:space="preserve"> parte del</w:t>
      </w:r>
      <w:r w:rsidR="003F71FC">
        <w:rPr>
          <w:color w:val="231F20"/>
        </w:rPr>
        <w:t xml:space="preserve">lo stesso </w:t>
      </w:r>
      <w:r w:rsidR="0031261B" w:rsidRPr="0031261B">
        <w:rPr>
          <w:color w:val="231F20"/>
        </w:rPr>
        <w:t>ecosistema</w:t>
      </w:r>
      <w:r w:rsidR="003F71FC">
        <w:rPr>
          <w:color w:val="231F20"/>
        </w:rPr>
        <w:t xml:space="preserve"> del Parco, </w:t>
      </w:r>
      <w:r w:rsidR="0031261B" w:rsidRPr="0031261B">
        <w:rPr>
          <w:color w:val="231F20"/>
        </w:rPr>
        <w:t xml:space="preserve">ma </w:t>
      </w:r>
      <w:r w:rsidR="000542C7">
        <w:rPr>
          <w:color w:val="231F20"/>
        </w:rPr>
        <w:t xml:space="preserve">che risultano maggiormente trasformate </w:t>
      </w:r>
      <w:r w:rsidR="0031261B" w:rsidRPr="0031261B">
        <w:rPr>
          <w:color w:val="231F20"/>
        </w:rPr>
        <w:t>da</w:t>
      </w:r>
      <w:r w:rsidR="000542C7">
        <w:rPr>
          <w:color w:val="231F20"/>
        </w:rPr>
        <w:t xml:space="preserve">ll’opera dell’uomo e in cui </w:t>
      </w:r>
      <w:r w:rsidR="0031261B" w:rsidRPr="0031261B">
        <w:rPr>
          <w:color w:val="231F20"/>
        </w:rPr>
        <w:t xml:space="preserve">sono </w:t>
      </w:r>
      <w:r w:rsidR="000542C7">
        <w:rPr>
          <w:color w:val="231F20"/>
        </w:rPr>
        <w:t xml:space="preserve">ammesse </w:t>
      </w:r>
      <w:r w:rsidR="0031261B" w:rsidRPr="0031261B">
        <w:rPr>
          <w:color w:val="231F20"/>
        </w:rPr>
        <w:t xml:space="preserve">attività compatibili con l’Area naturale protetta, </w:t>
      </w:r>
      <w:r w:rsidR="000542C7">
        <w:rPr>
          <w:color w:val="231F20"/>
        </w:rPr>
        <w:t xml:space="preserve">che sono rispondenti alle indicazioni del </w:t>
      </w:r>
      <w:r w:rsidR="0031261B" w:rsidRPr="0031261B">
        <w:rPr>
          <w:color w:val="231F20"/>
        </w:rPr>
        <w:t xml:space="preserve">piano regolatore </w:t>
      </w:r>
      <w:r w:rsidR="0031261B" w:rsidRPr="0031261B">
        <w:rPr>
          <w:color w:val="231F20"/>
        </w:rPr>
        <w:lastRenderedPageBreak/>
        <w:t>generale</w:t>
      </w:r>
      <w:r w:rsidR="0031261B" w:rsidRPr="0031261B">
        <w:rPr>
          <w:color w:val="231F20"/>
          <w:spacing w:val="-10"/>
        </w:rPr>
        <w:t xml:space="preserve"> </w:t>
      </w:r>
      <w:r w:rsidR="0031261B" w:rsidRPr="0031261B">
        <w:rPr>
          <w:color w:val="231F20"/>
        </w:rPr>
        <w:t>e</w:t>
      </w:r>
      <w:r w:rsidR="0031261B" w:rsidRPr="0031261B">
        <w:rPr>
          <w:color w:val="231F20"/>
          <w:spacing w:val="-9"/>
        </w:rPr>
        <w:t xml:space="preserve"> </w:t>
      </w:r>
      <w:r w:rsidR="000542C7">
        <w:rPr>
          <w:color w:val="231F20"/>
          <w:spacing w:val="-9"/>
        </w:rPr>
        <w:t xml:space="preserve">con la </w:t>
      </w:r>
      <w:r w:rsidR="0031261B" w:rsidRPr="0031261B">
        <w:rPr>
          <w:color w:val="231F20"/>
        </w:rPr>
        <w:t>finali</w:t>
      </w:r>
      <w:r w:rsidR="000542C7">
        <w:rPr>
          <w:color w:val="231F20"/>
        </w:rPr>
        <w:t xml:space="preserve">tà del </w:t>
      </w:r>
      <w:r w:rsidR="0031261B" w:rsidRPr="0031261B">
        <w:rPr>
          <w:color w:val="231F20"/>
        </w:rPr>
        <w:t>miglioramento</w:t>
      </w:r>
      <w:r w:rsidR="0031261B" w:rsidRPr="0031261B">
        <w:rPr>
          <w:color w:val="231F20"/>
          <w:spacing w:val="-10"/>
        </w:rPr>
        <w:t xml:space="preserve"> </w:t>
      </w:r>
      <w:r w:rsidR="0031261B" w:rsidRPr="0031261B">
        <w:rPr>
          <w:color w:val="231F20"/>
        </w:rPr>
        <w:t>della</w:t>
      </w:r>
      <w:r w:rsidR="0031261B" w:rsidRPr="0031261B">
        <w:rPr>
          <w:color w:val="231F20"/>
          <w:spacing w:val="-9"/>
        </w:rPr>
        <w:t xml:space="preserve"> </w:t>
      </w:r>
      <w:r w:rsidR="0031261B" w:rsidRPr="0031261B">
        <w:rPr>
          <w:color w:val="231F20"/>
        </w:rPr>
        <w:t>vita</w:t>
      </w:r>
      <w:r w:rsidR="0031261B" w:rsidRPr="0031261B">
        <w:rPr>
          <w:color w:val="231F20"/>
          <w:spacing w:val="-9"/>
        </w:rPr>
        <w:t xml:space="preserve"> </w:t>
      </w:r>
      <w:r w:rsidR="0031261B" w:rsidRPr="0031261B">
        <w:rPr>
          <w:color w:val="231F20"/>
        </w:rPr>
        <w:t>socio-culturale delle c</w:t>
      </w:r>
      <w:r w:rsidR="000542C7">
        <w:rPr>
          <w:color w:val="231F20"/>
        </w:rPr>
        <w:t xml:space="preserve">omunità </w:t>
      </w:r>
      <w:r w:rsidR="0031261B" w:rsidRPr="0031261B">
        <w:rPr>
          <w:color w:val="231F20"/>
        </w:rPr>
        <w:t>locali e</w:t>
      </w:r>
      <w:r w:rsidR="000542C7">
        <w:rPr>
          <w:color w:val="231F20"/>
        </w:rPr>
        <w:t xml:space="preserve"> </w:t>
      </w:r>
      <w:r w:rsidR="0031261B" w:rsidRPr="0031261B">
        <w:rPr>
          <w:color w:val="231F20"/>
        </w:rPr>
        <w:t>d</w:t>
      </w:r>
      <w:r w:rsidR="000542C7">
        <w:rPr>
          <w:color w:val="231F20"/>
        </w:rPr>
        <w:t xml:space="preserve">ella  </w:t>
      </w:r>
      <w:r w:rsidR="0031261B" w:rsidRPr="0031261B">
        <w:rPr>
          <w:color w:val="231F20"/>
        </w:rPr>
        <w:t xml:space="preserve"> fruizione </w:t>
      </w:r>
      <w:r w:rsidR="000542C7">
        <w:rPr>
          <w:color w:val="231F20"/>
        </w:rPr>
        <w:t xml:space="preserve">turistica </w:t>
      </w:r>
      <w:r w:rsidR="0031261B" w:rsidRPr="0031261B">
        <w:rPr>
          <w:color w:val="231F20"/>
        </w:rPr>
        <w:t>del parco.</w:t>
      </w:r>
    </w:p>
    <w:p w:rsidR="005E7495" w:rsidRDefault="00384FC2" w:rsidP="00E31CC2">
      <w:r w:rsidRPr="00F5380F">
        <w:rPr>
          <w:rFonts w:eastAsia="Times New Roman"/>
          <w:bCs/>
          <w:noProof/>
          <w:color w:val="FF0000"/>
          <w:lang w:eastAsia="it-IT"/>
        </w:rPr>
        <w:drawing>
          <wp:inline distT="0" distB="0" distL="0" distR="0" wp14:anchorId="104A6804" wp14:editId="11851C80">
            <wp:extent cx="3457758" cy="4714655"/>
            <wp:effectExtent l="0" t="0" r="0" b="0"/>
            <wp:docPr id="1" name="Immagine 1" descr="D:\0 - AMBIENTE NATURALISTICO DELL'ASSISANO\PROGETTO SUBASIO\VOCE PARCO SU WIKI\CARTOGRAFIE\subasio_zoning_vigen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 - AMBIENTE NATURALISTICO DELL'ASSISANO\PROGETTO SUBASIO\VOCE PARCO SU WIKI\CARTOGRAFIE\subasio_zoning_vigente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118" cy="47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FC2" w:rsidRDefault="00B34620" w:rsidP="00E31CC2">
      <w:r>
        <w:t xml:space="preserve">Fonte cartografia </w:t>
      </w:r>
      <w:r>
        <w:rPr>
          <w:rStyle w:val="Rimandonotaapidipagina"/>
        </w:rPr>
        <w:footnoteReference w:id="15"/>
      </w:r>
    </w:p>
    <w:p w:rsidR="00384FC2" w:rsidRDefault="00384FC2" w:rsidP="00E31CC2"/>
    <w:p w:rsidR="00384FC2" w:rsidRDefault="00384FC2" w:rsidP="00E31CC2"/>
    <w:p w:rsidR="00570043" w:rsidRDefault="00C53699" w:rsidP="007F3813">
      <w:pPr>
        <w:pStyle w:val="Paragrafoelenco"/>
        <w:numPr>
          <w:ilvl w:val="0"/>
          <w:numId w:val="24"/>
        </w:numPr>
        <w:shd w:val="clear" w:color="auto" w:fill="FFFFFF"/>
        <w:tabs>
          <w:tab w:val="left" w:pos="4662"/>
        </w:tabs>
      </w:pPr>
      <w:r>
        <w:t xml:space="preserve">Al suo interno </w:t>
      </w:r>
      <w:r w:rsidR="003D6487" w:rsidRPr="0025659A">
        <w:t xml:space="preserve">si trovano </w:t>
      </w:r>
      <w:r w:rsidR="00522743">
        <w:t>4</w:t>
      </w:r>
      <w:r w:rsidR="003D6487" w:rsidRPr="0025659A">
        <w:t xml:space="preserve"> Siti di Interesse Comun</w:t>
      </w:r>
      <w:r w:rsidR="00E530FE" w:rsidRPr="0025659A">
        <w:t>i</w:t>
      </w:r>
      <w:r w:rsidR="003D6487" w:rsidRPr="0025659A">
        <w:t>tario</w:t>
      </w:r>
      <w:r w:rsidR="00BA772C">
        <w:t xml:space="preserve"> </w:t>
      </w:r>
      <w:hyperlink r:id="rId17" w:history="1">
        <w:r w:rsidR="00BA772C" w:rsidRPr="00E530FE">
          <w:rPr>
            <w:color w:val="0000FF"/>
            <w:u w:val="single"/>
          </w:rPr>
          <w:t>https://it.wikipedia.org/wiki/Sito_di_interesse_comunitario</w:t>
        </w:r>
      </w:hyperlink>
      <w:r w:rsidR="00BA772C">
        <w:t xml:space="preserve">  (Comunità Europea)</w:t>
      </w:r>
      <w:r>
        <w:t xml:space="preserve">, ed </w:t>
      </w:r>
      <w:r w:rsidR="00CF5242">
        <w:t>1</w:t>
      </w:r>
      <w:r>
        <w:t xml:space="preserve"> a ridosso del lato sud</w:t>
      </w:r>
      <w:r w:rsidR="00F90496">
        <w:t>-ovest</w:t>
      </w:r>
      <w:r>
        <w:t xml:space="preserve">. I SIC, </w:t>
      </w:r>
      <w:r w:rsidR="006B5111" w:rsidRPr="00D40154">
        <w:t xml:space="preserve">specificamente </w:t>
      </w:r>
      <w:r w:rsidR="003D6487" w:rsidRPr="00D40154">
        <w:t>Zone Speciali di Conservazione</w:t>
      </w:r>
      <w:r w:rsidR="00BA772C" w:rsidRPr="00D40154">
        <w:t xml:space="preserve"> </w:t>
      </w:r>
      <w:hyperlink r:id="rId18" w:history="1">
        <w:r w:rsidR="00BA772C" w:rsidRPr="00D40154">
          <w:rPr>
            <w:color w:val="0000FF"/>
            <w:u w:val="single"/>
          </w:rPr>
          <w:t>https://it.wikipedia.org/wiki/Zona_speciale_di_conservazione</w:t>
        </w:r>
      </w:hyperlink>
      <w:r w:rsidR="006B5111" w:rsidRPr="00D40154">
        <w:t>,</w:t>
      </w:r>
      <w:r w:rsidR="003D6487" w:rsidRPr="00D40154">
        <w:t xml:space="preserve"> </w:t>
      </w:r>
      <w:r w:rsidR="00330FA7" w:rsidRPr="00D40154">
        <w:t>fa</w:t>
      </w:r>
      <w:r w:rsidRPr="00D40154">
        <w:t xml:space="preserve">nno parte </w:t>
      </w:r>
      <w:r w:rsidR="00330FA7" w:rsidRPr="00D40154">
        <w:t xml:space="preserve">della Rete Ecologica </w:t>
      </w:r>
      <w:r w:rsidR="00921DBC" w:rsidRPr="00D40154">
        <w:t>“Natura 2000”</w:t>
      </w:r>
      <w:r w:rsidR="00BA772C" w:rsidRPr="00D40154">
        <w:t xml:space="preserve"> </w:t>
      </w:r>
      <w:hyperlink r:id="rId19" w:history="1">
        <w:r w:rsidR="00BA772C" w:rsidRPr="00D40154">
          <w:rPr>
            <w:color w:val="0000FF"/>
            <w:u w:val="single"/>
          </w:rPr>
          <w:t>https://it.wikipedia.org/wiki/Natura_2000</w:t>
        </w:r>
      </w:hyperlink>
      <w:r w:rsidR="00921DBC" w:rsidRPr="00D40154">
        <w:t xml:space="preserve"> dell’Unione Europea</w:t>
      </w:r>
      <w:r w:rsidRPr="00D40154">
        <w:t xml:space="preserve"> e </w:t>
      </w:r>
      <w:r w:rsidR="00921DBC" w:rsidRPr="00D40154">
        <w:t xml:space="preserve">sono </w:t>
      </w:r>
      <w:r w:rsidR="003D6487" w:rsidRPr="00D40154">
        <w:t>classificati</w:t>
      </w:r>
      <w:r w:rsidR="00E530FE" w:rsidRPr="00D40154">
        <w:t xml:space="preserve">, </w:t>
      </w:r>
      <w:r w:rsidR="00C7440A" w:rsidRPr="00D40154">
        <w:t>dal Centro</w:t>
      </w:r>
      <w:r w:rsidR="00C7440A" w:rsidRPr="0025659A">
        <w:t xml:space="preserve"> di Monitoraggio pe</w:t>
      </w:r>
      <w:r w:rsidR="00E530FE" w:rsidRPr="0025659A">
        <w:t>r</w:t>
      </w:r>
      <w:r w:rsidR="00C7440A" w:rsidRPr="0025659A">
        <w:t xml:space="preserve"> la Conservazione</w:t>
      </w:r>
      <w:r w:rsidR="007F3813">
        <w:t xml:space="preserve"> del </w:t>
      </w:r>
      <w:r w:rsidR="00E530FE" w:rsidRPr="0025659A">
        <w:t xml:space="preserve">Programma </w:t>
      </w:r>
      <w:r w:rsidR="007F3813">
        <w:t xml:space="preserve">delle </w:t>
      </w:r>
      <w:r w:rsidR="00E530FE" w:rsidRPr="0025659A">
        <w:t>Nazioni Unite</w:t>
      </w:r>
      <w:r w:rsidR="007F3813">
        <w:t xml:space="preserve"> per l’Ambiente – (</w:t>
      </w:r>
      <w:r w:rsidR="007F3813" w:rsidRPr="007F3813">
        <w:t xml:space="preserve">UN Environment </w:t>
      </w:r>
      <w:proofErr w:type="spellStart"/>
      <w:r w:rsidR="007F3813" w:rsidRPr="007F3813">
        <w:t>Programme</w:t>
      </w:r>
      <w:proofErr w:type="spellEnd"/>
      <w:r w:rsidR="007F3813" w:rsidRPr="007F3813">
        <w:t xml:space="preserve"> World </w:t>
      </w:r>
      <w:proofErr w:type="spellStart"/>
      <w:r w:rsidR="007F3813" w:rsidRPr="007F3813">
        <w:t>Conservation</w:t>
      </w:r>
      <w:proofErr w:type="spellEnd"/>
      <w:r w:rsidR="007F3813" w:rsidRPr="007F3813">
        <w:t xml:space="preserve"> </w:t>
      </w:r>
      <w:proofErr w:type="spellStart"/>
      <w:r w:rsidR="007F3813" w:rsidRPr="007F3813">
        <w:t>Monitoring</w:t>
      </w:r>
      <w:proofErr w:type="spellEnd"/>
      <w:r w:rsidR="007F3813" w:rsidRPr="007F3813">
        <w:t xml:space="preserve"> Centre</w:t>
      </w:r>
      <w:r w:rsidR="007F3813">
        <w:t xml:space="preserve"> - </w:t>
      </w:r>
      <w:hyperlink r:id="rId20" w:history="1">
        <w:r w:rsidR="00E530FE" w:rsidRPr="007F3813">
          <w:rPr>
            <w:bCs/>
            <w:bdr w:val="none" w:sz="0" w:space="0" w:color="auto" w:frame="1"/>
          </w:rPr>
          <w:t>UNEP-WCMC</w:t>
        </w:r>
      </w:hyperlink>
      <w:r w:rsidR="00E530FE" w:rsidRPr="007F3813">
        <w:t>)</w:t>
      </w:r>
      <w:r w:rsidR="00E530FE" w:rsidRPr="0025659A">
        <w:rPr>
          <w:rStyle w:val="Rimandonotaapidipagina"/>
        </w:rPr>
        <w:footnoteReference w:id="16"/>
      </w:r>
      <w:r w:rsidR="00E530FE" w:rsidRPr="0025659A">
        <w:t xml:space="preserve">, nel World Database on </w:t>
      </w:r>
      <w:proofErr w:type="spellStart"/>
      <w:r w:rsidR="00E530FE" w:rsidRPr="0025659A">
        <w:t>Protected</w:t>
      </w:r>
      <w:proofErr w:type="spellEnd"/>
      <w:r w:rsidR="00E530FE" w:rsidRPr="0025659A">
        <w:t xml:space="preserve"> </w:t>
      </w:r>
      <w:proofErr w:type="spellStart"/>
      <w:r w:rsidR="00E530FE" w:rsidRPr="0025659A">
        <w:t>Areas</w:t>
      </w:r>
      <w:proofErr w:type="spellEnd"/>
      <w:r w:rsidR="00E530FE" w:rsidRPr="0025659A">
        <w:t xml:space="preserve"> (</w:t>
      </w:r>
      <w:hyperlink r:id="rId21" w:history="1">
        <w:r w:rsidR="00E530FE" w:rsidRPr="00570043">
          <w:rPr>
            <w:bCs/>
            <w:bdr w:val="none" w:sz="0" w:space="0" w:color="auto" w:frame="1"/>
          </w:rPr>
          <w:t>WDPA</w:t>
        </w:r>
      </w:hyperlink>
      <w:r w:rsidR="00E530FE" w:rsidRPr="0025659A">
        <w:t>)</w:t>
      </w:r>
      <w:r w:rsidR="003D6487" w:rsidRPr="0025659A">
        <w:t>.</w:t>
      </w:r>
      <w:r w:rsidR="003D6487" w:rsidRPr="0025659A">
        <w:rPr>
          <w:rStyle w:val="Rimandonotaapidipagina"/>
        </w:rPr>
        <w:footnoteReference w:id="17"/>
      </w:r>
      <w:r w:rsidR="003D6487" w:rsidRPr="0025659A">
        <w:t xml:space="preserve"> </w:t>
      </w:r>
    </w:p>
    <w:p w:rsidR="000867D4" w:rsidRDefault="000867D4" w:rsidP="00766AD8">
      <w:pPr>
        <w:shd w:val="clear" w:color="auto" w:fill="FFFFFF"/>
        <w:tabs>
          <w:tab w:val="left" w:pos="4662"/>
        </w:tabs>
        <w:ind w:left="360"/>
      </w:pPr>
    </w:p>
    <w:p w:rsidR="00766AD8" w:rsidRDefault="00766AD8" w:rsidP="00766AD8">
      <w:pPr>
        <w:pStyle w:val="Paragrafoelenco"/>
        <w:numPr>
          <w:ilvl w:val="0"/>
          <w:numId w:val="24"/>
        </w:numPr>
        <w:shd w:val="clear" w:color="auto" w:fill="FFFFFF"/>
        <w:tabs>
          <w:tab w:val="left" w:pos="4662"/>
        </w:tabs>
      </w:pPr>
      <w:r>
        <w:t xml:space="preserve">Dal muro di cinta che delimita il prato della Basilica di San Francesco, e sempre in zona Parco, si accede al Bosco di San Francesco </w:t>
      </w:r>
      <w:hyperlink r:id="rId22" w:history="1">
        <w:r w:rsidRPr="00766AD8">
          <w:rPr>
            <w:color w:val="0000FF"/>
            <w:u w:val="single"/>
          </w:rPr>
          <w:t>https://it.wikipedia.org/wiki/Bosco_di_San_Francesco</w:t>
        </w:r>
      </w:hyperlink>
      <w:r>
        <w:t xml:space="preserve">, proprietà del FAI, Fondo Ambiente Italiano  </w:t>
      </w:r>
    </w:p>
    <w:p w:rsidR="008D3E45" w:rsidRDefault="008D3E45" w:rsidP="008D3E45">
      <w:pPr>
        <w:shd w:val="clear" w:color="auto" w:fill="FFFFFF"/>
        <w:tabs>
          <w:tab w:val="left" w:pos="4662"/>
        </w:tabs>
        <w:ind w:left="360"/>
      </w:pPr>
    </w:p>
    <w:p w:rsidR="00570043" w:rsidRPr="00BA772C" w:rsidRDefault="006B5111" w:rsidP="00BA772C">
      <w:pPr>
        <w:pStyle w:val="Testonotaapidipagina"/>
        <w:numPr>
          <w:ilvl w:val="0"/>
          <w:numId w:val="24"/>
        </w:numPr>
        <w:rPr>
          <w:sz w:val="24"/>
          <w:szCs w:val="24"/>
        </w:rPr>
      </w:pPr>
      <w:r w:rsidRPr="00BA772C">
        <w:rPr>
          <w:sz w:val="24"/>
          <w:szCs w:val="24"/>
          <w:lang w:eastAsia="it-IT"/>
        </w:rPr>
        <w:t xml:space="preserve">La zona pedemontana del Parco, nel versante </w:t>
      </w:r>
      <w:r w:rsidR="00FE66A2" w:rsidRPr="00BA772C">
        <w:rPr>
          <w:sz w:val="24"/>
          <w:szCs w:val="24"/>
          <w:lang w:eastAsia="it-IT"/>
        </w:rPr>
        <w:t>sud</w:t>
      </w:r>
      <w:r w:rsidR="00CF5242">
        <w:rPr>
          <w:sz w:val="24"/>
          <w:szCs w:val="24"/>
          <w:lang w:eastAsia="it-IT"/>
        </w:rPr>
        <w:t>,</w:t>
      </w:r>
      <w:r w:rsidR="00FE66A2" w:rsidRPr="00BA772C">
        <w:rPr>
          <w:sz w:val="24"/>
          <w:szCs w:val="24"/>
          <w:lang w:eastAsia="it-IT"/>
        </w:rPr>
        <w:t xml:space="preserve"> sulla </w:t>
      </w:r>
      <w:r w:rsidRPr="00BA772C">
        <w:rPr>
          <w:sz w:val="24"/>
          <w:szCs w:val="24"/>
          <w:lang w:eastAsia="it-IT"/>
        </w:rPr>
        <w:t>Valle Umbra, è in</w:t>
      </w:r>
      <w:r w:rsidR="0025659A" w:rsidRPr="00BA772C">
        <w:rPr>
          <w:sz w:val="24"/>
          <w:szCs w:val="24"/>
          <w:lang w:eastAsia="it-IT"/>
        </w:rPr>
        <w:t>clusa</w:t>
      </w:r>
      <w:r w:rsidRPr="00BA772C">
        <w:rPr>
          <w:sz w:val="24"/>
          <w:szCs w:val="24"/>
          <w:lang w:eastAsia="it-IT"/>
        </w:rPr>
        <w:t xml:space="preserve"> nella “</w:t>
      </w:r>
      <w:r w:rsidRPr="00BA772C">
        <w:rPr>
          <w:sz w:val="24"/>
          <w:szCs w:val="24"/>
        </w:rPr>
        <w:t xml:space="preserve">Fascia Olivata Assisi-Spoleto”, </w:t>
      </w:r>
      <w:r w:rsidR="0025659A" w:rsidRPr="00BA772C">
        <w:rPr>
          <w:sz w:val="24"/>
          <w:szCs w:val="24"/>
        </w:rPr>
        <w:t>riconosciuta dalla FAO</w:t>
      </w:r>
      <w:r w:rsidR="00BA772C" w:rsidRPr="00BA772C">
        <w:rPr>
          <w:sz w:val="24"/>
          <w:szCs w:val="24"/>
        </w:rPr>
        <w:t xml:space="preserve"> </w:t>
      </w:r>
      <w:hyperlink r:id="rId23" w:history="1">
        <w:r w:rsidR="00BA772C" w:rsidRPr="00BA772C">
          <w:rPr>
            <w:rStyle w:val="Collegamentoipertestuale"/>
            <w:sz w:val="24"/>
            <w:szCs w:val="24"/>
          </w:rPr>
          <w:t>https://it.wikipedia.org/wiki/Organizzazione_delle_Nazioni_Unite_per_l%27alimentazione_e_l%27agricoltura</w:t>
        </w:r>
      </w:hyperlink>
      <w:r w:rsidR="00BA772C">
        <w:rPr>
          <w:rStyle w:val="Collegamentoipertestuale"/>
          <w:sz w:val="24"/>
          <w:szCs w:val="24"/>
        </w:rPr>
        <w:t xml:space="preserve"> </w:t>
      </w:r>
      <w:r w:rsidR="0025659A" w:rsidRPr="00BA772C">
        <w:rPr>
          <w:sz w:val="24"/>
          <w:szCs w:val="24"/>
        </w:rPr>
        <w:t xml:space="preserve">come </w:t>
      </w:r>
      <w:r w:rsidR="00526819" w:rsidRPr="00BA772C">
        <w:rPr>
          <w:sz w:val="24"/>
          <w:szCs w:val="24"/>
        </w:rPr>
        <w:t>“</w:t>
      </w:r>
      <w:r w:rsidR="0025659A" w:rsidRPr="00BA772C">
        <w:rPr>
          <w:sz w:val="24"/>
          <w:szCs w:val="24"/>
        </w:rPr>
        <w:t>Sistema agro-culturale di importanza mondiale</w:t>
      </w:r>
      <w:r w:rsidR="00526819" w:rsidRPr="00BA772C">
        <w:rPr>
          <w:sz w:val="24"/>
          <w:szCs w:val="24"/>
        </w:rPr>
        <w:t>”</w:t>
      </w:r>
      <w:r w:rsidR="0025659A" w:rsidRPr="00BA772C">
        <w:rPr>
          <w:sz w:val="24"/>
          <w:szCs w:val="24"/>
        </w:rPr>
        <w:t xml:space="preserve"> ed inserita nell’elenco dei siti GIAHS (</w:t>
      </w:r>
      <w:proofErr w:type="spellStart"/>
      <w:r w:rsidR="0025659A" w:rsidRPr="00BA772C">
        <w:rPr>
          <w:sz w:val="24"/>
          <w:szCs w:val="24"/>
        </w:rPr>
        <w:t>Globally</w:t>
      </w:r>
      <w:proofErr w:type="spellEnd"/>
      <w:r w:rsidR="0025659A" w:rsidRPr="00BA772C">
        <w:rPr>
          <w:sz w:val="24"/>
          <w:szCs w:val="24"/>
        </w:rPr>
        <w:t xml:space="preserve"> </w:t>
      </w:r>
      <w:proofErr w:type="spellStart"/>
      <w:r w:rsidR="0025659A" w:rsidRPr="00BA772C">
        <w:rPr>
          <w:sz w:val="24"/>
          <w:szCs w:val="24"/>
        </w:rPr>
        <w:t>important</w:t>
      </w:r>
      <w:proofErr w:type="spellEnd"/>
      <w:r w:rsidR="0025659A" w:rsidRPr="00BA772C">
        <w:rPr>
          <w:sz w:val="24"/>
          <w:szCs w:val="24"/>
        </w:rPr>
        <w:t xml:space="preserve"> </w:t>
      </w:r>
      <w:proofErr w:type="spellStart"/>
      <w:r w:rsidR="0025659A" w:rsidRPr="00BA772C">
        <w:rPr>
          <w:sz w:val="24"/>
          <w:szCs w:val="24"/>
        </w:rPr>
        <w:t>Agricultural</w:t>
      </w:r>
      <w:proofErr w:type="spellEnd"/>
      <w:r w:rsidR="0025659A" w:rsidRPr="00BA772C">
        <w:rPr>
          <w:sz w:val="24"/>
          <w:szCs w:val="24"/>
        </w:rPr>
        <w:t xml:space="preserve"> Heritage Systems).</w:t>
      </w:r>
      <w:r w:rsidR="0025659A" w:rsidRPr="00BA772C">
        <w:rPr>
          <w:rStyle w:val="Rimandonotaapidipagina"/>
          <w:sz w:val="24"/>
          <w:szCs w:val="24"/>
        </w:rPr>
        <w:footnoteReference w:id="18"/>
      </w:r>
      <w:r w:rsidR="0025659A" w:rsidRPr="00BA772C">
        <w:rPr>
          <w:sz w:val="24"/>
          <w:szCs w:val="24"/>
        </w:rPr>
        <w:t xml:space="preserve"> Il MIPAAF (Ministero delle politiche agricole, alimentari e forestali) l’ha iscritta </w:t>
      </w:r>
      <w:r w:rsidR="00526819" w:rsidRPr="00BA772C">
        <w:rPr>
          <w:sz w:val="24"/>
          <w:szCs w:val="24"/>
        </w:rPr>
        <w:t xml:space="preserve">nel </w:t>
      </w:r>
      <w:r w:rsidR="00570043" w:rsidRPr="00BA772C">
        <w:rPr>
          <w:sz w:val="24"/>
          <w:szCs w:val="24"/>
        </w:rPr>
        <w:t>“Registro Nazionale del Paesaggio rurale, delle pratiche agricole e conoscenze tradizionali”</w:t>
      </w:r>
      <w:r w:rsidR="00570043" w:rsidRPr="00BA772C">
        <w:rPr>
          <w:rStyle w:val="Rimandonotaapidipagina"/>
          <w:sz w:val="24"/>
          <w:szCs w:val="24"/>
        </w:rPr>
        <w:footnoteReference w:id="19"/>
      </w:r>
    </w:p>
    <w:p w:rsidR="00F840AD" w:rsidRDefault="00F840AD" w:rsidP="00F840AD">
      <w:pPr>
        <w:pStyle w:val="Paragrafoelenco"/>
      </w:pPr>
    </w:p>
    <w:p w:rsidR="003D6487" w:rsidRPr="00BA772C" w:rsidRDefault="00526819" w:rsidP="00115A1C">
      <w:pPr>
        <w:pStyle w:val="Testonotaapidipagina"/>
        <w:numPr>
          <w:ilvl w:val="0"/>
          <w:numId w:val="24"/>
        </w:numPr>
        <w:spacing w:line="288" w:lineRule="atLeast"/>
        <w:rPr>
          <w:rFonts w:eastAsia="Times New Roman"/>
          <w:kern w:val="36"/>
          <w:sz w:val="24"/>
          <w:szCs w:val="24"/>
          <w:lang w:eastAsia="it-IT"/>
        </w:rPr>
      </w:pPr>
      <w:r w:rsidRPr="00BA772C">
        <w:rPr>
          <w:sz w:val="24"/>
          <w:szCs w:val="24"/>
        </w:rPr>
        <w:t>La</w:t>
      </w:r>
      <w:r w:rsidR="003D6487" w:rsidRPr="00BA772C">
        <w:rPr>
          <w:sz w:val="24"/>
          <w:szCs w:val="24"/>
        </w:rPr>
        <w:t xml:space="preserve">rga parte </w:t>
      </w:r>
      <w:r w:rsidRPr="00BA772C">
        <w:rPr>
          <w:sz w:val="24"/>
          <w:szCs w:val="24"/>
        </w:rPr>
        <w:t xml:space="preserve">del Parco del Monte Subasio coincide </w:t>
      </w:r>
      <w:r w:rsidR="00040504" w:rsidRPr="00BA772C">
        <w:rPr>
          <w:sz w:val="24"/>
          <w:szCs w:val="24"/>
        </w:rPr>
        <w:t>c</w:t>
      </w:r>
      <w:r w:rsidR="003D6487" w:rsidRPr="00BA772C">
        <w:rPr>
          <w:sz w:val="24"/>
          <w:szCs w:val="24"/>
        </w:rPr>
        <w:t>on il sito Unesco “</w:t>
      </w:r>
      <w:r w:rsidR="003D6487" w:rsidRPr="00BA772C">
        <w:rPr>
          <w:rFonts w:eastAsia="Times New Roman"/>
          <w:kern w:val="36"/>
          <w:sz w:val="24"/>
          <w:szCs w:val="24"/>
          <w:lang w:eastAsia="it-IT"/>
        </w:rPr>
        <w:t>Assisi, la Basilica di San Francesco e altri luoghi Francescani”</w:t>
      </w:r>
      <w:r w:rsidR="003D6487" w:rsidRPr="00BA772C">
        <w:rPr>
          <w:rStyle w:val="Rimandonotaapidipagina"/>
          <w:rFonts w:eastAsia="Times New Roman"/>
          <w:kern w:val="36"/>
          <w:sz w:val="24"/>
          <w:szCs w:val="24"/>
          <w:lang w:eastAsia="it-IT"/>
        </w:rPr>
        <w:footnoteReference w:id="20"/>
      </w:r>
      <w:r w:rsidR="00BA772C" w:rsidRPr="00BA772C">
        <w:rPr>
          <w:rFonts w:eastAsia="Times New Roman"/>
          <w:kern w:val="36"/>
          <w:sz w:val="24"/>
          <w:szCs w:val="24"/>
          <w:lang w:eastAsia="it-IT"/>
        </w:rPr>
        <w:t xml:space="preserve">  </w:t>
      </w:r>
      <w:hyperlink r:id="rId24" w:history="1">
        <w:r w:rsidR="00BA772C" w:rsidRPr="00BA772C">
          <w:rPr>
            <w:rStyle w:val="Collegamentoipertestuale"/>
            <w:sz w:val="24"/>
            <w:szCs w:val="24"/>
          </w:rPr>
          <w:t>https://it.wikipedia.org/wiki/Organizzazione_delle_Nazioni_Unite_per_l%27alimentazione_e_l%27agricoltura</w:t>
        </w:r>
      </w:hyperlink>
      <w:r w:rsidR="003D6487" w:rsidRPr="00BA772C">
        <w:rPr>
          <w:rFonts w:eastAsia="Times New Roman"/>
          <w:kern w:val="36"/>
          <w:sz w:val="24"/>
          <w:szCs w:val="24"/>
          <w:lang w:eastAsia="it-IT"/>
        </w:rPr>
        <w:t xml:space="preserve"> </w:t>
      </w:r>
    </w:p>
    <w:p w:rsidR="002B5E9B" w:rsidRDefault="002B5E9B" w:rsidP="002B5E9B">
      <w:pPr>
        <w:ind w:left="360"/>
        <w:rPr>
          <w:rFonts w:eastAsia="Times New Roman"/>
          <w:color w:val="0000FF"/>
          <w:lang w:eastAsia="it-IT"/>
        </w:rPr>
      </w:pPr>
    </w:p>
    <w:p w:rsidR="002B5E9B" w:rsidRDefault="00F729F2" w:rsidP="002B5E9B">
      <w:pPr>
        <w:ind w:left="360"/>
        <w:rPr>
          <w:rFonts w:eastAsia="Times New Roman"/>
          <w:color w:val="0000FF"/>
          <w:lang w:eastAsia="it-IT"/>
        </w:rPr>
      </w:pPr>
      <w:r w:rsidRPr="00BB2687">
        <w:rPr>
          <w:rFonts w:eastAsia="Times New Roman"/>
          <w:color w:val="0000FF"/>
          <w:highlight w:val="yellow"/>
          <w:lang w:eastAsia="it-IT"/>
        </w:rPr>
        <w:t>CARTOGRAFIA INTERSEZIONE PARCO+UNESCO+FASCIA+</w:t>
      </w:r>
      <w:r w:rsidR="00497267" w:rsidRPr="00BB2687">
        <w:rPr>
          <w:rFonts w:eastAsia="Times New Roman"/>
          <w:color w:val="0000FF"/>
          <w:highlight w:val="yellow"/>
          <w:lang w:eastAsia="it-IT"/>
        </w:rPr>
        <w:t xml:space="preserve"> 5 </w:t>
      </w:r>
      <w:r w:rsidRPr="00BB2687">
        <w:rPr>
          <w:rFonts w:eastAsia="Times New Roman"/>
          <w:color w:val="0000FF"/>
          <w:highlight w:val="yellow"/>
          <w:lang w:eastAsia="it-IT"/>
        </w:rPr>
        <w:t>ZSC</w:t>
      </w:r>
      <w:r w:rsidR="00086221" w:rsidRPr="00BB2687">
        <w:rPr>
          <w:rFonts w:eastAsia="Times New Roman"/>
          <w:color w:val="0000FF"/>
          <w:highlight w:val="yellow"/>
          <w:lang w:eastAsia="it-IT"/>
        </w:rPr>
        <w:t>+FAI</w:t>
      </w:r>
      <w:r w:rsidR="00D3350F" w:rsidRPr="00BB2687">
        <w:rPr>
          <w:rFonts w:eastAsia="Times New Roman"/>
          <w:color w:val="0000FF"/>
          <w:highlight w:val="yellow"/>
          <w:lang w:eastAsia="it-IT"/>
        </w:rPr>
        <w:t xml:space="preserve">+ZONA B-C-D </w:t>
      </w:r>
      <w:r w:rsidR="00BB2687">
        <w:rPr>
          <w:rFonts w:eastAsia="Times New Roman"/>
          <w:color w:val="0000FF"/>
          <w:highlight w:val="yellow"/>
          <w:lang w:eastAsia="it-IT"/>
        </w:rPr>
        <w:t xml:space="preserve">+ legenda </w:t>
      </w:r>
      <w:r w:rsidR="00D3350F" w:rsidRPr="00BB2687">
        <w:rPr>
          <w:rFonts w:eastAsia="Times New Roman"/>
          <w:color w:val="0000FF"/>
          <w:highlight w:val="yellow"/>
          <w:lang w:eastAsia="it-IT"/>
        </w:rPr>
        <w:t xml:space="preserve">- </w:t>
      </w:r>
      <w:r w:rsidRPr="00BB2687">
        <w:rPr>
          <w:rFonts w:eastAsia="Times New Roman"/>
          <w:color w:val="0000FF"/>
          <w:highlight w:val="yellow"/>
          <w:lang w:eastAsia="it-IT"/>
        </w:rPr>
        <w:t xml:space="preserve">in preparazione </w:t>
      </w:r>
      <w:r w:rsidR="00086221" w:rsidRPr="00BB2687">
        <w:rPr>
          <w:rFonts w:eastAsia="Times New Roman"/>
          <w:color w:val="0000FF"/>
          <w:highlight w:val="yellow"/>
          <w:lang w:eastAsia="it-IT"/>
        </w:rPr>
        <w:t xml:space="preserve">Carlo </w:t>
      </w:r>
      <w:proofErr w:type="spellStart"/>
      <w:r w:rsidR="00086221" w:rsidRPr="00BB2687">
        <w:rPr>
          <w:rFonts w:eastAsia="Times New Roman"/>
          <w:color w:val="0000FF"/>
          <w:highlight w:val="yellow"/>
          <w:lang w:eastAsia="it-IT"/>
        </w:rPr>
        <w:t>Sportolaro</w:t>
      </w:r>
      <w:proofErr w:type="spellEnd"/>
      <w:r w:rsidR="00BB2687" w:rsidRPr="00BB2687">
        <w:rPr>
          <w:rFonts w:eastAsia="Times New Roman"/>
          <w:color w:val="0000FF"/>
          <w:highlight w:val="yellow"/>
          <w:lang w:eastAsia="it-IT"/>
        </w:rPr>
        <w:t>, questa sotto è provvisoria</w:t>
      </w:r>
    </w:p>
    <w:p w:rsidR="00BB2687" w:rsidRDefault="00BB2687" w:rsidP="002B5E9B">
      <w:pPr>
        <w:ind w:left="360"/>
        <w:rPr>
          <w:rFonts w:eastAsia="Times New Roman"/>
          <w:color w:val="0000FF"/>
          <w:lang w:eastAsia="it-IT"/>
        </w:rPr>
      </w:pPr>
    </w:p>
    <w:p w:rsidR="00632558" w:rsidRDefault="00BB2687" w:rsidP="002B5E9B">
      <w:pPr>
        <w:ind w:left="360"/>
        <w:rPr>
          <w:rFonts w:eastAsia="Times New Roman"/>
          <w:color w:val="0000FF"/>
          <w:lang w:eastAsia="it-IT"/>
        </w:rPr>
      </w:pPr>
      <w:r w:rsidRPr="00BB2687">
        <w:rPr>
          <w:rFonts w:eastAsia="Times New Roman"/>
          <w:noProof/>
          <w:color w:val="0000FF"/>
          <w:lang w:eastAsia="it-IT"/>
        </w:rPr>
        <w:drawing>
          <wp:inline distT="0" distB="0" distL="0" distR="0">
            <wp:extent cx="4407151" cy="3105150"/>
            <wp:effectExtent l="0" t="0" r="0" b="0"/>
            <wp:docPr id="3" name="Immagine 3" descr="D:\0 - AMBIENTE NATURALISTICO DELL'ASSISANO\PROGETTO SUBASIO\VOCE PARCO SU WIKI\CARTOGRAFIE\GM_parco_subasio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 - AMBIENTE NATURALISTICO DELL'ASSISANO\PROGETTO SUBASIO\VOCE PARCO SU WIKI\CARTOGRAFIE\GM_parco_subasio0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65" cy="31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87" w:rsidRDefault="00BB2687" w:rsidP="002B5E9B">
      <w:pPr>
        <w:ind w:left="360"/>
        <w:rPr>
          <w:rFonts w:eastAsia="Times New Roman"/>
          <w:color w:val="0000FF"/>
          <w:lang w:eastAsia="it-IT"/>
        </w:rPr>
      </w:pPr>
    </w:p>
    <w:p w:rsidR="00BB2687" w:rsidRDefault="00BB2687" w:rsidP="002B5E9B">
      <w:pPr>
        <w:ind w:left="360"/>
        <w:rPr>
          <w:rFonts w:eastAsia="Times New Roman"/>
          <w:color w:val="0000FF"/>
          <w:lang w:eastAsia="it-IT"/>
        </w:rPr>
      </w:pPr>
      <w:r w:rsidRPr="00BB2687">
        <w:rPr>
          <w:rFonts w:eastAsia="Times New Roman"/>
          <w:noProof/>
          <w:color w:val="0000FF"/>
          <w:lang w:eastAsia="it-IT"/>
        </w:rPr>
        <w:drawing>
          <wp:inline distT="0" distB="0" distL="0" distR="0">
            <wp:extent cx="2914650" cy="2190750"/>
            <wp:effectExtent l="0" t="0" r="0" b="0"/>
            <wp:docPr id="5" name="Immagine 5" descr="D:\0 - AMBIENTE NATURALISTICO DELL'ASSISANO\PROGETTO SUBASIO\VOCE PARCO SU WIKI\CARTOGRAFIE\LEG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 - AMBIENTE NATURALISTICO DELL'ASSISANO\PROGETTO SUBASIO\VOCE PARCO SU WIKI\CARTOGRAFIE\LEGEND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078" w:rsidRDefault="00CB1078" w:rsidP="002B5E9B">
      <w:pPr>
        <w:ind w:left="360"/>
        <w:rPr>
          <w:rFonts w:eastAsia="Times New Roman"/>
          <w:color w:val="0000FF"/>
          <w:lang w:eastAsia="it-IT"/>
        </w:rPr>
      </w:pPr>
    </w:p>
    <w:p w:rsidR="00CB1078" w:rsidRDefault="00CB1078" w:rsidP="002B5E9B">
      <w:pPr>
        <w:ind w:left="360"/>
        <w:rPr>
          <w:rFonts w:eastAsia="Times New Roman"/>
          <w:color w:val="0000FF"/>
          <w:lang w:eastAsia="it-IT"/>
        </w:rPr>
      </w:pPr>
    </w:p>
    <w:p w:rsidR="002B5E9B" w:rsidRDefault="002B5E9B" w:rsidP="002B5E9B">
      <w:pPr>
        <w:ind w:left="360"/>
        <w:rPr>
          <w:rFonts w:eastAsia="Times New Roman"/>
          <w:color w:val="0000FF"/>
          <w:lang w:eastAsia="it-IT"/>
        </w:rPr>
      </w:pPr>
    </w:p>
    <w:p w:rsidR="00CB1078" w:rsidRDefault="00CB1078" w:rsidP="002B5E9B">
      <w:pPr>
        <w:ind w:left="360"/>
        <w:rPr>
          <w:rFonts w:eastAsia="Times New Roman"/>
          <w:color w:val="0000FF"/>
          <w:lang w:eastAsia="it-IT"/>
        </w:rPr>
      </w:pPr>
    </w:p>
    <w:p w:rsidR="00CB1078" w:rsidRDefault="00CB1078" w:rsidP="002B5E9B">
      <w:pPr>
        <w:ind w:left="360"/>
        <w:rPr>
          <w:rFonts w:eastAsia="Times New Roman"/>
          <w:color w:val="0000FF"/>
          <w:lang w:eastAsia="it-IT"/>
        </w:rPr>
      </w:pPr>
    </w:p>
    <w:p w:rsidR="00D70E82" w:rsidRPr="00D70E82" w:rsidRDefault="00D70E82" w:rsidP="00935BF5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</w:pPr>
      <w:r w:rsidRPr="00D70E82"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  <w:t>Inizio modulo</w:t>
      </w:r>
    </w:p>
    <w:p w:rsidR="00D70E82" w:rsidRPr="00D70E82" w:rsidRDefault="00D70E82" w:rsidP="00935BF5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</w:pPr>
      <w:r w:rsidRPr="00D70E82"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  <w:t>Fine modulo</w:t>
      </w:r>
    </w:p>
    <w:p w:rsidR="001221B6" w:rsidRPr="00D70E82" w:rsidRDefault="001221B6" w:rsidP="00935BF5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</w:pPr>
      <w:r w:rsidRPr="00D70E82"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  <w:t>Fine modulo</w:t>
      </w:r>
    </w:p>
    <w:p w:rsidR="005B175D" w:rsidRPr="00D70E82" w:rsidRDefault="005B175D" w:rsidP="00935BF5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</w:pPr>
      <w:r w:rsidRPr="00D70E82"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  <w:t>Fine modulo</w:t>
      </w:r>
    </w:p>
    <w:p w:rsidR="005B175D" w:rsidRDefault="005B175D" w:rsidP="00935BF5">
      <w:pPr>
        <w:pBdr>
          <w:top w:val="single" w:sz="6" w:space="1" w:color="auto"/>
        </w:pBdr>
        <w:jc w:val="center"/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</w:pPr>
      <w:r w:rsidRPr="00D70E82"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  <w:t>Fine modulo</w:t>
      </w:r>
    </w:p>
    <w:p w:rsidR="0086050D" w:rsidRDefault="0086050D" w:rsidP="00935BF5">
      <w:pPr>
        <w:pBdr>
          <w:top w:val="single" w:sz="6" w:space="1" w:color="auto"/>
        </w:pBdr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</w:pPr>
      <w:r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  <w:t xml:space="preserve">mENTA pEPERITA </w:t>
      </w:r>
    </w:p>
    <w:p w:rsidR="0086050D" w:rsidRDefault="0049327E" w:rsidP="00935BF5">
      <w:pPr>
        <w:pBdr>
          <w:top w:val="single" w:sz="6" w:space="1" w:color="auto"/>
        </w:pBdr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</w:pPr>
      <w:r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  <w:t xml:space="preserve">ENTA </w:t>
      </w:r>
    </w:p>
    <w:p w:rsidR="0049327E" w:rsidRDefault="0049327E" w:rsidP="00935BF5">
      <w:pPr>
        <w:pBdr>
          <w:top w:val="single" w:sz="6" w:space="1" w:color="auto"/>
        </w:pBdr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</w:pPr>
    </w:p>
    <w:p w:rsidR="0049327E" w:rsidRDefault="0049327E" w:rsidP="00935BF5">
      <w:pPr>
        <w:pBdr>
          <w:top w:val="single" w:sz="6" w:space="1" w:color="auto"/>
        </w:pBdr>
        <w:rPr>
          <w:rFonts w:ascii="Arial" w:eastAsia="Times New Roman" w:hAnsi="Arial" w:cs="Arial"/>
          <w:vanish/>
          <w:color w:val="5F497A" w:themeColor="accent4" w:themeShade="BF"/>
          <w:sz w:val="16"/>
          <w:szCs w:val="16"/>
          <w:lang w:eastAsia="it-IT"/>
        </w:rPr>
      </w:pPr>
    </w:p>
    <w:sectPr w:rsidR="0049327E" w:rsidSect="001C5329">
      <w:pgSz w:w="11906" w:h="16838"/>
      <w:pgMar w:top="426" w:right="707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4CC9" w:rsidRDefault="00F44CC9" w:rsidP="00CB5BAF">
      <w:r>
        <w:separator/>
      </w:r>
    </w:p>
  </w:endnote>
  <w:endnote w:type="continuationSeparator" w:id="0">
    <w:p w:rsidR="00F44CC9" w:rsidRDefault="00F44CC9" w:rsidP="00CB5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4CC9" w:rsidRDefault="00F44CC9" w:rsidP="00CB5BAF">
      <w:r>
        <w:separator/>
      </w:r>
    </w:p>
  </w:footnote>
  <w:footnote w:type="continuationSeparator" w:id="0">
    <w:p w:rsidR="00F44CC9" w:rsidRDefault="00F44CC9" w:rsidP="00CB5BAF">
      <w:r>
        <w:continuationSeparator/>
      </w:r>
    </w:p>
  </w:footnote>
  <w:footnote w:id="1">
    <w:p w:rsidR="00384FC2" w:rsidRDefault="00384FC2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1" w:history="1">
        <w:r w:rsidRPr="00384FC2">
          <w:rPr>
            <w:rStyle w:val="Collegamentoipertestuale"/>
          </w:rPr>
          <w:t>https://www.regione.umbria.it/parco-regionale-del-monte-subasio</w:t>
        </w:r>
      </w:hyperlink>
    </w:p>
  </w:footnote>
  <w:footnote w:id="2">
    <w:p w:rsidR="009B02C4" w:rsidRPr="009B02C4" w:rsidRDefault="005E7495" w:rsidP="009B02C4">
      <w:pPr>
        <w:pStyle w:val="Titolo2"/>
        <w:shd w:val="clear" w:color="auto" w:fill="FFFFFF"/>
        <w:spacing w:before="0" w:beforeAutospacing="0" w:after="0" w:afterAutospacing="0"/>
        <w:rPr>
          <w:b w:val="0"/>
          <w:sz w:val="22"/>
          <w:szCs w:val="22"/>
        </w:rPr>
      </w:pPr>
      <w:r w:rsidRPr="009B02C4">
        <w:rPr>
          <w:rStyle w:val="Rimandonotaapidipagina"/>
          <w:b w:val="0"/>
          <w:sz w:val="22"/>
          <w:szCs w:val="22"/>
        </w:rPr>
        <w:footnoteRef/>
      </w:r>
      <w:r w:rsidRPr="009B02C4">
        <w:rPr>
          <w:b w:val="0"/>
          <w:color w:val="202122"/>
          <w:sz w:val="22"/>
          <w:szCs w:val="22"/>
        </w:rPr>
        <w:t> Regione Umbria, </w:t>
      </w:r>
      <w:hyperlink r:id="rId2" w:history="1">
        <w:r w:rsidRPr="009B02C4">
          <w:rPr>
            <w:b w:val="0"/>
            <w:i/>
            <w:iCs/>
            <w:color w:val="663366"/>
            <w:sz w:val="22"/>
            <w:szCs w:val="22"/>
            <w:u w:val="single"/>
          </w:rPr>
          <w:t>Legge regionale 3 marzo 1995, n. 9</w:t>
        </w:r>
      </w:hyperlink>
      <w:r w:rsidRPr="009B02C4">
        <w:rPr>
          <w:b w:val="0"/>
          <w:color w:val="202122"/>
          <w:sz w:val="22"/>
          <w:szCs w:val="22"/>
        </w:rPr>
        <w:t>, su </w:t>
      </w:r>
      <w:r w:rsidRPr="009B02C4">
        <w:rPr>
          <w:b w:val="0"/>
          <w:i/>
          <w:iCs/>
          <w:color w:val="202122"/>
          <w:sz w:val="22"/>
          <w:szCs w:val="22"/>
        </w:rPr>
        <w:t>leggi.crumbria.it</w:t>
      </w:r>
      <w:r w:rsidRPr="009B02C4">
        <w:rPr>
          <w:b w:val="0"/>
          <w:color w:val="202122"/>
          <w:sz w:val="22"/>
          <w:szCs w:val="22"/>
        </w:rPr>
        <w:t>.</w:t>
      </w:r>
    </w:p>
  </w:footnote>
  <w:footnote w:id="3">
    <w:p w:rsidR="009B02C4" w:rsidRDefault="009B02C4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3" w:history="1">
        <w:r w:rsidRPr="002D7784">
          <w:rPr>
            <w:rStyle w:val="Collegamentoipertestuale"/>
          </w:rPr>
          <w:t>http://leggi.crumbria.it/mostra_atto.php?id=80810&amp;v=FI,SA,TE,IS,VE,RA,MM&amp;m=5</w:t>
        </w:r>
      </w:hyperlink>
    </w:p>
  </w:footnote>
  <w:footnote w:id="4">
    <w:p w:rsidR="00C338EA" w:rsidRDefault="00C338EA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338EA">
        <w:t>http://www.parks.it/parco.monte.subasio/par.php</w:t>
      </w:r>
    </w:p>
  </w:footnote>
  <w:footnote w:id="5">
    <w:p w:rsidR="005E7495" w:rsidRDefault="005E7495" w:rsidP="00A11A93">
      <w:r>
        <w:rPr>
          <w:rStyle w:val="Rimandonotaapidipagina"/>
        </w:rPr>
        <w:footnoteRef/>
      </w:r>
      <w:r>
        <w:t xml:space="preserve"> </w:t>
      </w:r>
      <w:hyperlink r:id="rId4" w:history="1">
        <w:r w:rsidRPr="00FC439E">
          <w:rPr>
            <w:color w:val="0000FF"/>
            <w:u w:val="single"/>
          </w:rPr>
          <w:t>http://leggi.crumbria.it/mostra_atto.php?id=58338&amp;v=FI,SA,TE,IS,VE,RA,MM&amp;m=5</w:t>
        </w:r>
      </w:hyperlink>
    </w:p>
  </w:footnote>
  <w:footnote w:id="6">
    <w:p w:rsidR="00B33F16" w:rsidRDefault="00B33F16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5" w:history="1">
        <w:r w:rsidRPr="00B33F16">
          <w:rPr>
            <w:rStyle w:val="Collegamentoipertestuale"/>
          </w:rPr>
          <w:t>http://leggi.crumbria.it/mostra_atto.php?id=222958&amp;v=FI,SA,TE,IS,VE,RA,MM&amp;m=5</w:t>
        </w:r>
      </w:hyperlink>
    </w:p>
  </w:footnote>
  <w:footnote w:id="7">
    <w:p w:rsidR="00C94B13" w:rsidRDefault="00C94B13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6" w:history="1">
        <w:r w:rsidRPr="007176F1">
          <w:rPr>
            <w:rStyle w:val="Collegamentoipertestuale"/>
          </w:rPr>
          <w:t>http://www.montimartaniseranosubasio.it/index.php?limitstart=6</w:t>
        </w:r>
      </w:hyperlink>
      <w:r>
        <w:t xml:space="preserve"> </w:t>
      </w:r>
    </w:p>
  </w:footnote>
  <w:footnote w:id="8">
    <w:p w:rsidR="005E7495" w:rsidRDefault="005E7495" w:rsidP="005E749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7" w:history="1">
        <w:r w:rsidRPr="00C46C3D">
          <w:rPr>
            <w:color w:val="0000FF"/>
            <w:sz w:val="24"/>
            <w:szCs w:val="24"/>
            <w:u w:val="single"/>
          </w:rPr>
          <w:t>http://www.afor.umbria.it/</w:t>
        </w:r>
      </w:hyperlink>
    </w:p>
  </w:footnote>
  <w:footnote w:id="9">
    <w:p w:rsidR="002B5C7D" w:rsidRDefault="002B5C7D" w:rsidP="002B5C7D">
      <w:r>
        <w:rPr>
          <w:rStyle w:val="Rimandonotaapidipagina"/>
        </w:rPr>
        <w:footnoteRef/>
      </w:r>
      <w:r>
        <w:t xml:space="preserve"> </w:t>
      </w:r>
      <w:hyperlink r:id="rId8" w:history="1">
        <w:r w:rsidRPr="007176F1">
          <w:rPr>
            <w:rStyle w:val="Collegamentoipertestuale"/>
          </w:rPr>
          <w:t>http://leggi.crumbria.it/mostra_atto.php?id=233271&amp;v=FI,SA,TE,IS,VE,RA,MM&amp;m=5</w:t>
        </w:r>
      </w:hyperlink>
      <w:r>
        <w:t xml:space="preserve"> </w:t>
      </w:r>
    </w:p>
  </w:footnote>
  <w:footnote w:id="10">
    <w:p w:rsidR="005E7495" w:rsidRDefault="005E7495" w:rsidP="005E749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9" w:history="1">
        <w:r w:rsidRPr="002B5E9B">
          <w:rPr>
            <w:u w:val="single"/>
          </w:rPr>
          <w:t>https://www.minambiente.it/pagina/elenco-ufficiale-delle-aree-naturali-protette-0</w:t>
        </w:r>
      </w:hyperlink>
    </w:p>
  </w:footnote>
  <w:footnote w:id="11">
    <w:p w:rsidR="00BF3B25" w:rsidRDefault="00BF3B2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BF3B25">
        <w:t>https://www.regione.umbria.it/documents/18/14733616/1pianoparcosubasio/d9972923-0d2b-45b2-9828-cd53208379cb</w:t>
      </w:r>
    </w:p>
  </w:footnote>
  <w:footnote w:id="12">
    <w:p w:rsidR="00BF3B25" w:rsidRDefault="00BF3B25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BF3B25">
        <w:t>https://www.regione.umbria.it/documents/18/14733616/DGR_2018_n1202_VAS_ParcoSubasio_preadozione/8a7623e1-69b0-49b2-afe7-09af5c37d95a</w:t>
      </w:r>
    </w:p>
  </w:footnote>
  <w:footnote w:id="13">
    <w:p w:rsidR="00E66B67" w:rsidRDefault="00E66B67" w:rsidP="00E66B67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CF5242">
        <w:t>http://leggi.crumbria.it/mostra_atto.php?id=125966&amp;v=FI,SA,TE,IS,VE,RA,MM&amp;m=5&amp;datafine=19950316&amp;regolamento=0</w:t>
      </w:r>
    </w:p>
  </w:footnote>
  <w:footnote w:id="14">
    <w:p w:rsidR="00892281" w:rsidRDefault="00892281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10" w:history="1">
        <w:r w:rsidRPr="00892281">
          <w:rPr>
            <w:color w:val="0000FF"/>
            <w:sz w:val="24"/>
            <w:szCs w:val="24"/>
            <w:u w:val="single"/>
          </w:rPr>
          <w:t>http://www.parks.it/parco.monte.subasio/pdf/PianoParco.pdf</w:t>
        </w:r>
      </w:hyperlink>
    </w:p>
  </w:footnote>
  <w:footnote w:id="15">
    <w:p w:rsidR="00B34620" w:rsidRDefault="00B34620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B34620">
        <w:t>https://www.regione.umbria.it/documents/18/14733616/subasio+zoning+vigente/7383b92d-7640-4233-ab95-94d8785df43e</w:t>
      </w:r>
    </w:p>
  </w:footnote>
  <w:footnote w:id="16">
    <w:p w:rsidR="007F3813" w:rsidRDefault="007F3813" w:rsidP="00E530FE">
      <w:r>
        <w:rPr>
          <w:rStyle w:val="Rimandonotaapidipagina"/>
        </w:rPr>
        <w:footnoteRef/>
      </w:r>
      <w:r>
        <w:t xml:space="preserve"> </w:t>
      </w:r>
      <w:hyperlink r:id="rId11" w:history="1">
        <w:r w:rsidRPr="00C7440A">
          <w:rPr>
            <w:color w:val="0000FF"/>
            <w:u w:val="single"/>
          </w:rPr>
          <w:t>https://www.unep-wcmc.org/</w:t>
        </w:r>
      </w:hyperlink>
    </w:p>
  </w:footnote>
  <w:footnote w:id="17">
    <w:p w:rsidR="007F3813" w:rsidRDefault="007F3813" w:rsidP="0025659A">
      <w:r>
        <w:rPr>
          <w:rStyle w:val="Rimandonotaapidipagina"/>
        </w:rPr>
        <w:footnoteRef/>
      </w:r>
      <w:r>
        <w:t xml:space="preserve"> </w:t>
      </w:r>
      <w:hyperlink r:id="rId12" w:history="1">
        <w:r w:rsidRPr="00570043">
          <w:rPr>
            <w:color w:val="0000FF"/>
            <w:u w:val="single"/>
          </w:rPr>
          <w:t>https://www.protectedplanet.net/</w:t>
        </w:r>
      </w:hyperlink>
    </w:p>
  </w:footnote>
  <w:footnote w:id="18">
    <w:p w:rsidR="007F3813" w:rsidRDefault="007F3813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13" w:history="1">
        <w:r w:rsidRPr="0025659A">
          <w:rPr>
            <w:color w:val="0000FF"/>
            <w:sz w:val="24"/>
            <w:szCs w:val="24"/>
            <w:u w:val="single"/>
          </w:rPr>
          <w:t>http://www.fao.org/giahs/giahsaroundtheworld/designated-sites/en/</w:t>
        </w:r>
      </w:hyperlink>
    </w:p>
  </w:footnote>
  <w:footnote w:id="19">
    <w:p w:rsidR="007F3813" w:rsidRDefault="007F3813" w:rsidP="00570043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14" w:history="1">
        <w:r w:rsidRPr="00AA6FCB">
          <w:rPr>
            <w:color w:val="0000FF"/>
            <w:sz w:val="24"/>
            <w:szCs w:val="24"/>
            <w:u w:val="single"/>
          </w:rPr>
          <w:t>https://www.reterurale.it/flex/cm/pages/ServeBLOB.php/L/IT/IDPagina/17423</w:t>
        </w:r>
      </w:hyperlink>
    </w:p>
  </w:footnote>
  <w:footnote w:id="20">
    <w:p w:rsidR="007F3813" w:rsidRDefault="007F3813" w:rsidP="003D6487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hyperlink r:id="rId15" w:history="1">
        <w:r w:rsidRPr="00D977D8">
          <w:rPr>
            <w:color w:val="0000FF"/>
            <w:sz w:val="24"/>
            <w:szCs w:val="24"/>
            <w:u w:val="single"/>
          </w:rPr>
          <w:t>http://whc.unesco.org/en/list/990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4F1F"/>
    <w:multiLevelType w:val="multilevel"/>
    <w:tmpl w:val="3246F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E049E"/>
    <w:multiLevelType w:val="multilevel"/>
    <w:tmpl w:val="9F588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D2385"/>
    <w:multiLevelType w:val="hybridMultilevel"/>
    <w:tmpl w:val="0562EF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A56E8"/>
    <w:multiLevelType w:val="multilevel"/>
    <w:tmpl w:val="B03A5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0F508B"/>
    <w:multiLevelType w:val="multilevel"/>
    <w:tmpl w:val="7604DED2"/>
    <w:lvl w:ilvl="0">
      <w:start w:val="1"/>
      <w:numFmt w:val="bullet"/>
      <w:lvlText w:val=""/>
      <w:lvlJc w:val="left"/>
      <w:pPr>
        <w:tabs>
          <w:tab w:val="num" w:pos="2771"/>
        </w:tabs>
        <w:ind w:left="277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A80C16"/>
    <w:multiLevelType w:val="multilevel"/>
    <w:tmpl w:val="ADCC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8F52F8"/>
    <w:multiLevelType w:val="multilevel"/>
    <w:tmpl w:val="9662C2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997088A"/>
    <w:multiLevelType w:val="hybridMultilevel"/>
    <w:tmpl w:val="82F095F6"/>
    <w:lvl w:ilvl="0" w:tplc="A8905164">
      <w:numFmt w:val="bullet"/>
      <w:lvlText w:val="-"/>
      <w:lvlJc w:val="left"/>
      <w:pPr>
        <w:ind w:left="107" w:hanging="117"/>
      </w:pPr>
      <w:rPr>
        <w:rFonts w:ascii="Century" w:eastAsia="Century" w:hAnsi="Century" w:cs="Century" w:hint="default"/>
        <w:color w:val="231F20"/>
        <w:w w:val="98"/>
        <w:sz w:val="19"/>
        <w:szCs w:val="19"/>
        <w:lang w:val="it-IT" w:eastAsia="en-US" w:bidi="ar-SA"/>
      </w:rPr>
    </w:lvl>
    <w:lvl w:ilvl="1" w:tplc="DFF2CE4C">
      <w:numFmt w:val="bullet"/>
      <w:lvlText w:val="—"/>
      <w:lvlJc w:val="left"/>
      <w:pPr>
        <w:ind w:left="107" w:hanging="284"/>
      </w:pPr>
      <w:rPr>
        <w:rFonts w:ascii="Century" w:eastAsia="Century" w:hAnsi="Century" w:cs="Century" w:hint="default"/>
        <w:color w:val="231F20"/>
        <w:spacing w:val="-25"/>
        <w:w w:val="98"/>
        <w:sz w:val="19"/>
        <w:szCs w:val="19"/>
        <w:lang w:val="it-IT" w:eastAsia="en-US" w:bidi="ar-SA"/>
      </w:rPr>
    </w:lvl>
    <w:lvl w:ilvl="2" w:tplc="ED849F6E">
      <w:numFmt w:val="bullet"/>
      <w:lvlText w:val="•"/>
      <w:lvlJc w:val="left"/>
      <w:pPr>
        <w:ind w:left="1073" w:hanging="284"/>
      </w:pPr>
      <w:rPr>
        <w:rFonts w:hint="default"/>
        <w:lang w:val="it-IT" w:eastAsia="en-US" w:bidi="ar-SA"/>
      </w:rPr>
    </w:lvl>
    <w:lvl w:ilvl="3" w:tplc="EF38CE88">
      <w:numFmt w:val="bullet"/>
      <w:lvlText w:val="•"/>
      <w:lvlJc w:val="left"/>
      <w:pPr>
        <w:ind w:left="1560" w:hanging="284"/>
      </w:pPr>
      <w:rPr>
        <w:rFonts w:hint="default"/>
        <w:lang w:val="it-IT" w:eastAsia="en-US" w:bidi="ar-SA"/>
      </w:rPr>
    </w:lvl>
    <w:lvl w:ilvl="4" w:tplc="CEA081BA">
      <w:numFmt w:val="bullet"/>
      <w:lvlText w:val="•"/>
      <w:lvlJc w:val="left"/>
      <w:pPr>
        <w:ind w:left="2046" w:hanging="284"/>
      </w:pPr>
      <w:rPr>
        <w:rFonts w:hint="default"/>
        <w:lang w:val="it-IT" w:eastAsia="en-US" w:bidi="ar-SA"/>
      </w:rPr>
    </w:lvl>
    <w:lvl w:ilvl="5" w:tplc="3E606BC2">
      <w:numFmt w:val="bullet"/>
      <w:lvlText w:val="•"/>
      <w:lvlJc w:val="left"/>
      <w:pPr>
        <w:ind w:left="2533" w:hanging="284"/>
      </w:pPr>
      <w:rPr>
        <w:rFonts w:hint="default"/>
        <w:lang w:val="it-IT" w:eastAsia="en-US" w:bidi="ar-SA"/>
      </w:rPr>
    </w:lvl>
    <w:lvl w:ilvl="6" w:tplc="606C7572">
      <w:numFmt w:val="bullet"/>
      <w:lvlText w:val="•"/>
      <w:lvlJc w:val="left"/>
      <w:pPr>
        <w:ind w:left="3020" w:hanging="284"/>
      </w:pPr>
      <w:rPr>
        <w:rFonts w:hint="default"/>
        <w:lang w:val="it-IT" w:eastAsia="en-US" w:bidi="ar-SA"/>
      </w:rPr>
    </w:lvl>
    <w:lvl w:ilvl="7" w:tplc="015805D6">
      <w:numFmt w:val="bullet"/>
      <w:lvlText w:val="•"/>
      <w:lvlJc w:val="left"/>
      <w:pPr>
        <w:ind w:left="3507" w:hanging="284"/>
      </w:pPr>
      <w:rPr>
        <w:rFonts w:hint="default"/>
        <w:lang w:val="it-IT" w:eastAsia="en-US" w:bidi="ar-SA"/>
      </w:rPr>
    </w:lvl>
    <w:lvl w:ilvl="8" w:tplc="26B2EFB0">
      <w:numFmt w:val="bullet"/>
      <w:lvlText w:val="•"/>
      <w:lvlJc w:val="left"/>
      <w:pPr>
        <w:ind w:left="3993" w:hanging="284"/>
      </w:pPr>
      <w:rPr>
        <w:rFonts w:hint="default"/>
        <w:lang w:val="it-IT" w:eastAsia="en-US" w:bidi="ar-SA"/>
      </w:rPr>
    </w:lvl>
  </w:abstractNum>
  <w:abstractNum w:abstractNumId="8" w15:restartNumberingAfterBreak="0">
    <w:nsid w:val="3C123561"/>
    <w:multiLevelType w:val="multilevel"/>
    <w:tmpl w:val="2D6C0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478E3"/>
    <w:multiLevelType w:val="multilevel"/>
    <w:tmpl w:val="01F0C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DC4949"/>
    <w:multiLevelType w:val="hybridMultilevel"/>
    <w:tmpl w:val="59C09E1C"/>
    <w:lvl w:ilvl="0" w:tplc="0CA0D672">
      <w:numFmt w:val="bullet"/>
      <w:lvlText w:val="—"/>
      <w:lvlJc w:val="left"/>
      <w:pPr>
        <w:ind w:left="107" w:hanging="284"/>
      </w:pPr>
      <w:rPr>
        <w:rFonts w:ascii="Century" w:eastAsia="Century" w:hAnsi="Century" w:cs="Century" w:hint="default"/>
        <w:color w:val="231F20"/>
        <w:spacing w:val="-23"/>
        <w:w w:val="93"/>
        <w:sz w:val="19"/>
        <w:szCs w:val="19"/>
        <w:lang w:val="it-IT" w:eastAsia="en-US" w:bidi="ar-SA"/>
      </w:rPr>
    </w:lvl>
    <w:lvl w:ilvl="1" w:tplc="581EE79E">
      <w:numFmt w:val="bullet"/>
      <w:lvlText w:val="•"/>
      <w:lvlJc w:val="left"/>
      <w:pPr>
        <w:ind w:left="586" w:hanging="284"/>
      </w:pPr>
      <w:rPr>
        <w:rFonts w:hint="default"/>
        <w:lang w:val="it-IT" w:eastAsia="en-US" w:bidi="ar-SA"/>
      </w:rPr>
    </w:lvl>
    <w:lvl w:ilvl="2" w:tplc="1F7C1984">
      <w:numFmt w:val="bullet"/>
      <w:lvlText w:val="•"/>
      <w:lvlJc w:val="left"/>
      <w:pPr>
        <w:ind w:left="1073" w:hanging="284"/>
      </w:pPr>
      <w:rPr>
        <w:rFonts w:hint="default"/>
        <w:lang w:val="it-IT" w:eastAsia="en-US" w:bidi="ar-SA"/>
      </w:rPr>
    </w:lvl>
    <w:lvl w:ilvl="3" w:tplc="5198AE0A">
      <w:numFmt w:val="bullet"/>
      <w:lvlText w:val="•"/>
      <w:lvlJc w:val="left"/>
      <w:pPr>
        <w:ind w:left="1560" w:hanging="284"/>
      </w:pPr>
      <w:rPr>
        <w:rFonts w:hint="default"/>
        <w:lang w:val="it-IT" w:eastAsia="en-US" w:bidi="ar-SA"/>
      </w:rPr>
    </w:lvl>
    <w:lvl w:ilvl="4" w:tplc="41CED83A">
      <w:numFmt w:val="bullet"/>
      <w:lvlText w:val="•"/>
      <w:lvlJc w:val="left"/>
      <w:pPr>
        <w:ind w:left="2046" w:hanging="284"/>
      </w:pPr>
      <w:rPr>
        <w:rFonts w:hint="default"/>
        <w:lang w:val="it-IT" w:eastAsia="en-US" w:bidi="ar-SA"/>
      </w:rPr>
    </w:lvl>
    <w:lvl w:ilvl="5" w:tplc="EC0418D2">
      <w:numFmt w:val="bullet"/>
      <w:lvlText w:val="•"/>
      <w:lvlJc w:val="left"/>
      <w:pPr>
        <w:ind w:left="2533" w:hanging="284"/>
      </w:pPr>
      <w:rPr>
        <w:rFonts w:hint="default"/>
        <w:lang w:val="it-IT" w:eastAsia="en-US" w:bidi="ar-SA"/>
      </w:rPr>
    </w:lvl>
    <w:lvl w:ilvl="6" w:tplc="7EB671AE">
      <w:numFmt w:val="bullet"/>
      <w:lvlText w:val="•"/>
      <w:lvlJc w:val="left"/>
      <w:pPr>
        <w:ind w:left="3020" w:hanging="284"/>
      </w:pPr>
      <w:rPr>
        <w:rFonts w:hint="default"/>
        <w:lang w:val="it-IT" w:eastAsia="en-US" w:bidi="ar-SA"/>
      </w:rPr>
    </w:lvl>
    <w:lvl w:ilvl="7" w:tplc="A4B0A130">
      <w:numFmt w:val="bullet"/>
      <w:lvlText w:val="•"/>
      <w:lvlJc w:val="left"/>
      <w:pPr>
        <w:ind w:left="3507" w:hanging="284"/>
      </w:pPr>
      <w:rPr>
        <w:rFonts w:hint="default"/>
        <w:lang w:val="it-IT" w:eastAsia="en-US" w:bidi="ar-SA"/>
      </w:rPr>
    </w:lvl>
    <w:lvl w:ilvl="8" w:tplc="311097D8">
      <w:numFmt w:val="bullet"/>
      <w:lvlText w:val="•"/>
      <w:lvlJc w:val="left"/>
      <w:pPr>
        <w:ind w:left="3993" w:hanging="284"/>
      </w:pPr>
      <w:rPr>
        <w:rFonts w:hint="default"/>
        <w:lang w:val="it-IT" w:eastAsia="en-US" w:bidi="ar-SA"/>
      </w:rPr>
    </w:lvl>
  </w:abstractNum>
  <w:abstractNum w:abstractNumId="11" w15:restartNumberingAfterBreak="0">
    <w:nsid w:val="46C778E6"/>
    <w:multiLevelType w:val="hybridMultilevel"/>
    <w:tmpl w:val="BF4687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D45E1"/>
    <w:multiLevelType w:val="multilevel"/>
    <w:tmpl w:val="F2CE6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434D5E"/>
    <w:multiLevelType w:val="multilevel"/>
    <w:tmpl w:val="934C4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E608F7"/>
    <w:multiLevelType w:val="multilevel"/>
    <w:tmpl w:val="3B2EB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3B4B3B"/>
    <w:multiLevelType w:val="multilevel"/>
    <w:tmpl w:val="DC54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2D1B56"/>
    <w:multiLevelType w:val="multilevel"/>
    <w:tmpl w:val="EAC2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A44216A"/>
    <w:multiLevelType w:val="multilevel"/>
    <w:tmpl w:val="0F74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E46A90"/>
    <w:multiLevelType w:val="hybridMultilevel"/>
    <w:tmpl w:val="B63CB6DE"/>
    <w:lvl w:ilvl="0" w:tplc="FCAAC9E8">
      <w:start w:val="1"/>
      <w:numFmt w:val="decimal"/>
      <w:lvlText w:val="%1."/>
      <w:lvlJc w:val="left"/>
      <w:pPr>
        <w:ind w:left="107" w:hanging="257"/>
      </w:pPr>
      <w:rPr>
        <w:rFonts w:ascii="Century" w:eastAsia="Century" w:hAnsi="Century" w:cs="Century" w:hint="default"/>
        <w:color w:val="231F20"/>
        <w:spacing w:val="-2"/>
        <w:w w:val="102"/>
        <w:sz w:val="19"/>
        <w:szCs w:val="19"/>
        <w:lang w:val="it-IT" w:eastAsia="en-US" w:bidi="ar-SA"/>
      </w:rPr>
    </w:lvl>
    <w:lvl w:ilvl="1" w:tplc="7564F95C">
      <w:numFmt w:val="bullet"/>
      <w:lvlText w:val="•"/>
      <w:lvlJc w:val="left"/>
      <w:pPr>
        <w:ind w:left="586" w:hanging="257"/>
      </w:pPr>
      <w:rPr>
        <w:rFonts w:hint="default"/>
        <w:lang w:val="it-IT" w:eastAsia="en-US" w:bidi="ar-SA"/>
      </w:rPr>
    </w:lvl>
    <w:lvl w:ilvl="2" w:tplc="DE6C55DC">
      <w:numFmt w:val="bullet"/>
      <w:lvlText w:val="•"/>
      <w:lvlJc w:val="left"/>
      <w:pPr>
        <w:ind w:left="1073" w:hanging="257"/>
      </w:pPr>
      <w:rPr>
        <w:rFonts w:hint="default"/>
        <w:lang w:val="it-IT" w:eastAsia="en-US" w:bidi="ar-SA"/>
      </w:rPr>
    </w:lvl>
    <w:lvl w:ilvl="3" w:tplc="744CFC46">
      <w:numFmt w:val="bullet"/>
      <w:lvlText w:val="•"/>
      <w:lvlJc w:val="left"/>
      <w:pPr>
        <w:ind w:left="1560" w:hanging="257"/>
      </w:pPr>
      <w:rPr>
        <w:rFonts w:hint="default"/>
        <w:lang w:val="it-IT" w:eastAsia="en-US" w:bidi="ar-SA"/>
      </w:rPr>
    </w:lvl>
    <w:lvl w:ilvl="4" w:tplc="A9409914">
      <w:numFmt w:val="bullet"/>
      <w:lvlText w:val="•"/>
      <w:lvlJc w:val="left"/>
      <w:pPr>
        <w:ind w:left="2046" w:hanging="257"/>
      </w:pPr>
      <w:rPr>
        <w:rFonts w:hint="default"/>
        <w:lang w:val="it-IT" w:eastAsia="en-US" w:bidi="ar-SA"/>
      </w:rPr>
    </w:lvl>
    <w:lvl w:ilvl="5" w:tplc="215419B8">
      <w:numFmt w:val="bullet"/>
      <w:lvlText w:val="•"/>
      <w:lvlJc w:val="left"/>
      <w:pPr>
        <w:ind w:left="2533" w:hanging="257"/>
      </w:pPr>
      <w:rPr>
        <w:rFonts w:hint="default"/>
        <w:lang w:val="it-IT" w:eastAsia="en-US" w:bidi="ar-SA"/>
      </w:rPr>
    </w:lvl>
    <w:lvl w:ilvl="6" w:tplc="219CCA4A">
      <w:numFmt w:val="bullet"/>
      <w:lvlText w:val="•"/>
      <w:lvlJc w:val="left"/>
      <w:pPr>
        <w:ind w:left="3020" w:hanging="257"/>
      </w:pPr>
      <w:rPr>
        <w:rFonts w:hint="default"/>
        <w:lang w:val="it-IT" w:eastAsia="en-US" w:bidi="ar-SA"/>
      </w:rPr>
    </w:lvl>
    <w:lvl w:ilvl="7" w:tplc="1B9EBFD4">
      <w:numFmt w:val="bullet"/>
      <w:lvlText w:val="•"/>
      <w:lvlJc w:val="left"/>
      <w:pPr>
        <w:ind w:left="3507" w:hanging="257"/>
      </w:pPr>
      <w:rPr>
        <w:rFonts w:hint="default"/>
        <w:lang w:val="it-IT" w:eastAsia="en-US" w:bidi="ar-SA"/>
      </w:rPr>
    </w:lvl>
    <w:lvl w:ilvl="8" w:tplc="A8C4F46A">
      <w:numFmt w:val="bullet"/>
      <w:lvlText w:val="•"/>
      <w:lvlJc w:val="left"/>
      <w:pPr>
        <w:ind w:left="3993" w:hanging="257"/>
      </w:pPr>
      <w:rPr>
        <w:rFonts w:hint="default"/>
        <w:lang w:val="it-IT" w:eastAsia="en-US" w:bidi="ar-SA"/>
      </w:rPr>
    </w:lvl>
  </w:abstractNum>
  <w:abstractNum w:abstractNumId="19" w15:restartNumberingAfterBreak="0">
    <w:nsid w:val="5E83059A"/>
    <w:multiLevelType w:val="hybridMultilevel"/>
    <w:tmpl w:val="2062B3D0"/>
    <w:lvl w:ilvl="0" w:tplc="BCF8FA34">
      <w:start w:val="1"/>
      <w:numFmt w:val="decimal"/>
      <w:lvlText w:val="%1."/>
      <w:lvlJc w:val="left"/>
      <w:pPr>
        <w:ind w:left="107" w:hanging="257"/>
      </w:pPr>
      <w:rPr>
        <w:rFonts w:ascii="Century" w:eastAsia="Century" w:hAnsi="Century" w:cs="Century" w:hint="default"/>
        <w:color w:val="231F20"/>
        <w:spacing w:val="-2"/>
        <w:w w:val="102"/>
        <w:sz w:val="19"/>
        <w:szCs w:val="19"/>
        <w:lang w:val="it-IT" w:eastAsia="en-US" w:bidi="ar-SA"/>
      </w:rPr>
    </w:lvl>
    <w:lvl w:ilvl="1" w:tplc="642C7AF8">
      <w:numFmt w:val="bullet"/>
      <w:lvlText w:val="•"/>
      <w:lvlJc w:val="left"/>
      <w:pPr>
        <w:ind w:left="586" w:hanging="257"/>
      </w:pPr>
      <w:rPr>
        <w:rFonts w:hint="default"/>
        <w:lang w:val="it-IT" w:eastAsia="en-US" w:bidi="ar-SA"/>
      </w:rPr>
    </w:lvl>
    <w:lvl w:ilvl="2" w:tplc="20DE6582">
      <w:numFmt w:val="bullet"/>
      <w:lvlText w:val="•"/>
      <w:lvlJc w:val="left"/>
      <w:pPr>
        <w:ind w:left="1073" w:hanging="257"/>
      </w:pPr>
      <w:rPr>
        <w:rFonts w:hint="default"/>
        <w:lang w:val="it-IT" w:eastAsia="en-US" w:bidi="ar-SA"/>
      </w:rPr>
    </w:lvl>
    <w:lvl w:ilvl="3" w:tplc="90DA6C24">
      <w:numFmt w:val="bullet"/>
      <w:lvlText w:val="•"/>
      <w:lvlJc w:val="left"/>
      <w:pPr>
        <w:ind w:left="1560" w:hanging="257"/>
      </w:pPr>
      <w:rPr>
        <w:rFonts w:hint="default"/>
        <w:lang w:val="it-IT" w:eastAsia="en-US" w:bidi="ar-SA"/>
      </w:rPr>
    </w:lvl>
    <w:lvl w:ilvl="4" w:tplc="194E42AC">
      <w:numFmt w:val="bullet"/>
      <w:lvlText w:val="•"/>
      <w:lvlJc w:val="left"/>
      <w:pPr>
        <w:ind w:left="2046" w:hanging="257"/>
      </w:pPr>
      <w:rPr>
        <w:rFonts w:hint="default"/>
        <w:lang w:val="it-IT" w:eastAsia="en-US" w:bidi="ar-SA"/>
      </w:rPr>
    </w:lvl>
    <w:lvl w:ilvl="5" w:tplc="34CE12DC">
      <w:numFmt w:val="bullet"/>
      <w:lvlText w:val="•"/>
      <w:lvlJc w:val="left"/>
      <w:pPr>
        <w:ind w:left="2533" w:hanging="257"/>
      </w:pPr>
      <w:rPr>
        <w:rFonts w:hint="default"/>
        <w:lang w:val="it-IT" w:eastAsia="en-US" w:bidi="ar-SA"/>
      </w:rPr>
    </w:lvl>
    <w:lvl w:ilvl="6" w:tplc="E45C346A">
      <w:numFmt w:val="bullet"/>
      <w:lvlText w:val="•"/>
      <w:lvlJc w:val="left"/>
      <w:pPr>
        <w:ind w:left="3020" w:hanging="257"/>
      </w:pPr>
      <w:rPr>
        <w:rFonts w:hint="default"/>
        <w:lang w:val="it-IT" w:eastAsia="en-US" w:bidi="ar-SA"/>
      </w:rPr>
    </w:lvl>
    <w:lvl w:ilvl="7" w:tplc="25A245E4">
      <w:numFmt w:val="bullet"/>
      <w:lvlText w:val="•"/>
      <w:lvlJc w:val="left"/>
      <w:pPr>
        <w:ind w:left="3507" w:hanging="257"/>
      </w:pPr>
      <w:rPr>
        <w:rFonts w:hint="default"/>
        <w:lang w:val="it-IT" w:eastAsia="en-US" w:bidi="ar-SA"/>
      </w:rPr>
    </w:lvl>
    <w:lvl w:ilvl="8" w:tplc="CCB2566E">
      <w:numFmt w:val="bullet"/>
      <w:lvlText w:val="•"/>
      <w:lvlJc w:val="left"/>
      <w:pPr>
        <w:ind w:left="3993" w:hanging="257"/>
      </w:pPr>
      <w:rPr>
        <w:rFonts w:hint="default"/>
        <w:lang w:val="it-IT" w:eastAsia="en-US" w:bidi="ar-SA"/>
      </w:rPr>
    </w:lvl>
  </w:abstractNum>
  <w:abstractNum w:abstractNumId="20" w15:restartNumberingAfterBreak="0">
    <w:nsid w:val="5F1F7737"/>
    <w:multiLevelType w:val="hybridMultilevel"/>
    <w:tmpl w:val="2056D3F4"/>
    <w:lvl w:ilvl="0" w:tplc="0410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1" w15:restartNumberingAfterBreak="0">
    <w:nsid w:val="602B2929"/>
    <w:multiLevelType w:val="multilevel"/>
    <w:tmpl w:val="A6F82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0E9220D"/>
    <w:multiLevelType w:val="multilevel"/>
    <w:tmpl w:val="E8524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17E57F6"/>
    <w:multiLevelType w:val="multilevel"/>
    <w:tmpl w:val="9C46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EE6AE1"/>
    <w:multiLevelType w:val="multilevel"/>
    <w:tmpl w:val="F0E8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4F6DBD"/>
    <w:multiLevelType w:val="multilevel"/>
    <w:tmpl w:val="6396F2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6E352D6"/>
    <w:multiLevelType w:val="multilevel"/>
    <w:tmpl w:val="4D5646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72C44B1"/>
    <w:multiLevelType w:val="multilevel"/>
    <w:tmpl w:val="F38E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B853F2"/>
    <w:multiLevelType w:val="hybridMultilevel"/>
    <w:tmpl w:val="865039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BF7212"/>
    <w:multiLevelType w:val="hybridMultilevel"/>
    <w:tmpl w:val="EE34C068"/>
    <w:lvl w:ilvl="0" w:tplc="FF3C6412">
      <w:numFmt w:val="bullet"/>
      <w:lvlText w:val="—"/>
      <w:lvlJc w:val="left"/>
      <w:pPr>
        <w:ind w:left="107" w:hanging="284"/>
      </w:pPr>
      <w:rPr>
        <w:rFonts w:ascii="Century" w:eastAsia="Century" w:hAnsi="Century" w:cs="Century" w:hint="default"/>
        <w:color w:val="231F20"/>
        <w:spacing w:val="-25"/>
        <w:w w:val="96"/>
        <w:sz w:val="19"/>
        <w:szCs w:val="19"/>
        <w:lang w:val="it-IT" w:eastAsia="en-US" w:bidi="ar-SA"/>
      </w:rPr>
    </w:lvl>
    <w:lvl w:ilvl="1" w:tplc="6BEA6E30">
      <w:numFmt w:val="bullet"/>
      <w:lvlText w:val="•"/>
      <w:lvlJc w:val="left"/>
      <w:pPr>
        <w:ind w:left="586" w:hanging="284"/>
      </w:pPr>
      <w:rPr>
        <w:rFonts w:hint="default"/>
        <w:lang w:val="it-IT" w:eastAsia="en-US" w:bidi="ar-SA"/>
      </w:rPr>
    </w:lvl>
    <w:lvl w:ilvl="2" w:tplc="A9C46CA0">
      <w:numFmt w:val="bullet"/>
      <w:lvlText w:val="•"/>
      <w:lvlJc w:val="left"/>
      <w:pPr>
        <w:ind w:left="1073" w:hanging="284"/>
      </w:pPr>
      <w:rPr>
        <w:rFonts w:hint="default"/>
        <w:lang w:val="it-IT" w:eastAsia="en-US" w:bidi="ar-SA"/>
      </w:rPr>
    </w:lvl>
    <w:lvl w:ilvl="3" w:tplc="CC7C4D68">
      <w:numFmt w:val="bullet"/>
      <w:lvlText w:val="•"/>
      <w:lvlJc w:val="left"/>
      <w:pPr>
        <w:ind w:left="1560" w:hanging="284"/>
      </w:pPr>
      <w:rPr>
        <w:rFonts w:hint="default"/>
        <w:lang w:val="it-IT" w:eastAsia="en-US" w:bidi="ar-SA"/>
      </w:rPr>
    </w:lvl>
    <w:lvl w:ilvl="4" w:tplc="041C16CA">
      <w:numFmt w:val="bullet"/>
      <w:lvlText w:val="•"/>
      <w:lvlJc w:val="left"/>
      <w:pPr>
        <w:ind w:left="2046" w:hanging="284"/>
      </w:pPr>
      <w:rPr>
        <w:rFonts w:hint="default"/>
        <w:lang w:val="it-IT" w:eastAsia="en-US" w:bidi="ar-SA"/>
      </w:rPr>
    </w:lvl>
    <w:lvl w:ilvl="5" w:tplc="CB4A544C">
      <w:numFmt w:val="bullet"/>
      <w:lvlText w:val="•"/>
      <w:lvlJc w:val="left"/>
      <w:pPr>
        <w:ind w:left="2533" w:hanging="284"/>
      </w:pPr>
      <w:rPr>
        <w:rFonts w:hint="default"/>
        <w:lang w:val="it-IT" w:eastAsia="en-US" w:bidi="ar-SA"/>
      </w:rPr>
    </w:lvl>
    <w:lvl w:ilvl="6" w:tplc="7828FEF6">
      <w:numFmt w:val="bullet"/>
      <w:lvlText w:val="•"/>
      <w:lvlJc w:val="left"/>
      <w:pPr>
        <w:ind w:left="3020" w:hanging="284"/>
      </w:pPr>
      <w:rPr>
        <w:rFonts w:hint="default"/>
        <w:lang w:val="it-IT" w:eastAsia="en-US" w:bidi="ar-SA"/>
      </w:rPr>
    </w:lvl>
    <w:lvl w:ilvl="7" w:tplc="A6C8F0BA">
      <w:numFmt w:val="bullet"/>
      <w:lvlText w:val="•"/>
      <w:lvlJc w:val="left"/>
      <w:pPr>
        <w:ind w:left="3507" w:hanging="284"/>
      </w:pPr>
      <w:rPr>
        <w:rFonts w:hint="default"/>
        <w:lang w:val="it-IT" w:eastAsia="en-US" w:bidi="ar-SA"/>
      </w:rPr>
    </w:lvl>
    <w:lvl w:ilvl="8" w:tplc="C68C6EAE">
      <w:numFmt w:val="bullet"/>
      <w:lvlText w:val="•"/>
      <w:lvlJc w:val="left"/>
      <w:pPr>
        <w:ind w:left="3993" w:hanging="284"/>
      </w:pPr>
      <w:rPr>
        <w:rFonts w:hint="default"/>
        <w:lang w:val="it-IT" w:eastAsia="en-US" w:bidi="ar-SA"/>
      </w:rPr>
    </w:lvl>
  </w:abstractNum>
  <w:abstractNum w:abstractNumId="30" w15:restartNumberingAfterBreak="0">
    <w:nsid w:val="6FAE3FB8"/>
    <w:multiLevelType w:val="hybridMultilevel"/>
    <w:tmpl w:val="6E504B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E67389"/>
    <w:multiLevelType w:val="multilevel"/>
    <w:tmpl w:val="5D7E1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68665A"/>
    <w:multiLevelType w:val="multilevel"/>
    <w:tmpl w:val="B1A467D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3" w15:restartNumberingAfterBreak="0">
    <w:nsid w:val="7CF2144D"/>
    <w:multiLevelType w:val="multilevel"/>
    <w:tmpl w:val="1B18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1"/>
  </w:num>
  <w:num w:numId="5">
    <w:abstractNumId w:val="24"/>
  </w:num>
  <w:num w:numId="6">
    <w:abstractNumId w:val="31"/>
  </w:num>
  <w:num w:numId="7">
    <w:abstractNumId w:val="14"/>
  </w:num>
  <w:num w:numId="8">
    <w:abstractNumId w:val="9"/>
  </w:num>
  <w:num w:numId="9">
    <w:abstractNumId w:val="15"/>
  </w:num>
  <w:num w:numId="10">
    <w:abstractNumId w:val="27"/>
  </w:num>
  <w:num w:numId="11">
    <w:abstractNumId w:val="33"/>
  </w:num>
  <w:num w:numId="12">
    <w:abstractNumId w:val="22"/>
  </w:num>
  <w:num w:numId="13">
    <w:abstractNumId w:val="16"/>
  </w:num>
  <w:num w:numId="14">
    <w:abstractNumId w:val="17"/>
  </w:num>
  <w:num w:numId="15">
    <w:abstractNumId w:val="12"/>
  </w:num>
  <w:num w:numId="16">
    <w:abstractNumId w:val="26"/>
  </w:num>
  <w:num w:numId="17">
    <w:abstractNumId w:val="25"/>
  </w:num>
  <w:num w:numId="18">
    <w:abstractNumId w:val="0"/>
  </w:num>
  <w:num w:numId="19">
    <w:abstractNumId w:val="4"/>
  </w:num>
  <w:num w:numId="20">
    <w:abstractNumId w:val="6"/>
  </w:num>
  <w:num w:numId="21">
    <w:abstractNumId w:val="28"/>
  </w:num>
  <w:num w:numId="22">
    <w:abstractNumId w:val="23"/>
  </w:num>
  <w:num w:numId="23">
    <w:abstractNumId w:val="20"/>
  </w:num>
  <w:num w:numId="24">
    <w:abstractNumId w:val="2"/>
  </w:num>
  <w:num w:numId="25">
    <w:abstractNumId w:val="21"/>
  </w:num>
  <w:num w:numId="26">
    <w:abstractNumId w:val="3"/>
  </w:num>
  <w:num w:numId="27">
    <w:abstractNumId w:val="11"/>
  </w:num>
  <w:num w:numId="28">
    <w:abstractNumId w:val="32"/>
  </w:num>
  <w:num w:numId="29">
    <w:abstractNumId w:val="30"/>
  </w:num>
  <w:num w:numId="30">
    <w:abstractNumId w:val="10"/>
  </w:num>
  <w:num w:numId="31">
    <w:abstractNumId w:val="29"/>
  </w:num>
  <w:num w:numId="32">
    <w:abstractNumId w:val="7"/>
  </w:num>
  <w:num w:numId="33">
    <w:abstractNumId w:val="18"/>
  </w:num>
  <w:num w:numId="34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08D"/>
    <w:rsid w:val="00015A21"/>
    <w:rsid w:val="00040504"/>
    <w:rsid w:val="0004365B"/>
    <w:rsid w:val="0004503C"/>
    <w:rsid w:val="000542C7"/>
    <w:rsid w:val="00085957"/>
    <w:rsid w:val="00086221"/>
    <w:rsid w:val="000867D4"/>
    <w:rsid w:val="00093209"/>
    <w:rsid w:val="000B7E59"/>
    <w:rsid w:val="000D0D99"/>
    <w:rsid w:val="0010208D"/>
    <w:rsid w:val="001221B6"/>
    <w:rsid w:val="00147FEB"/>
    <w:rsid w:val="00150013"/>
    <w:rsid w:val="00167509"/>
    <w:rsid w:val="0016796F"/>
    <w:rsid w:val="001A404A"/>
    <w:rsid w:val="001A690B"/>
    <w:rsid w:val="001C2756"/>
    <w:rsid w:val="001C5329"/>
    <w:rsid w:val="001D1CE1"/>
    <w:rsid w:val="001D408A"/>
    <w:rsid w:val="001E768C"/>
    <w:rsid w:val="001F6326"/>
    <w:rsid w:val="001F6667"/>
    <w:rsid w:val="001F71AA"/>
    <w:rsid w:val="00202E31"/>
    <w:rsid w:val="00234602"/>
    <w:rsid w:val="00236018"/>
    <w:rsid w:val="0025659A"/>
    <w:rsid w:val="002737F7"/>
    <w:rsid w:val="002828E2"/>
    <w:rsid w:val="002855D9"/>
    <w:rsid w:val="00290A53"/>
    <w:rsid w:val="002934A2"/>
    <w:rsid w:val="00296E62"/>
    <w:rsid w:val="002B5C7D"/>
    <w:rsid w:val="002B5E9B"/>
    <w:rsid w:val="002C0888"/>
    <w:rsid w:val="002D7784"/>
    <w:rsid w:val="002E13E4"/>
    <w:rsid w:val="00307A6D"/>
    <w:rsid w:val="0031261B"/>
    <w:rsid w:val="003228F9"/>
    <w:rsid w:val="00330FA7"/>
    <w:rsid w:val="00343C22"/>
    <w:rsid w:val="00346CC2"/>
    <w:rsid w:val="00354590"/>
    <w:rsid w:val="00384FC2"/>
    <w:rsid w:val="00385C8F"/>
    <w:rsid w:val="00386502"/>
    <w:rsid w:val="00386860"/>
    <w:rsid w:val="003A6638"/>
    <w:rsid w:val="003B3FDE"/>
    <w:rsid w:val="003C4883"/>
    <w:rsid w:val="003D6487"/>
    <w:rsid w:val="003E2C77"/>
    <w:rsid w:val="003F0973"/>
    <w:rsid w:val="003F71FC"/>
    <w:rsid w:val="00404CC6"/>
    <w:rsid w:val="00421AEC"/>
    <w:rsid w:val="004303F1"/>
    <w:rsid w:val="00431ABE"/>
    <w:rsid w:val="00463998"/>
    <w:rsid w:val="00492E2F"/>
    <w:rsid w:val="0049327E"/>
    <w:rsid w:val="00495362"/>
    <w:rsid w:val="00497267"/>
    <w:rsid w:val="004A5E84"/>
    <w:rsid w:val="004B292E"/>
    <w:rsid w:val="004C5D6F"/>
    <w:rsid w:val="004E0A20"/>
    <w:rsid w:val="004F2582"/>
    <w:rsid w:val="0050654E"/>
    <w:rsid w:val="00513E3B"/>
    <w:rsid w:val="00522743"/>
    <w:rsid w:val="00526819"/>
    <w:rsid w:val="00564542"/>
    <w:rsid w:val="00567D63"/>
    <w:rsid w:val="00570043"/>
    <w:rsid w:val="00571E2F"/>
    <w:rsid w:val="00583C33"/>
    <w:rsid w:val="005B0F3C"/>
    <w:rsid w:val="005B175D"/>
    <w:rsid w:val="005D73B4"/>
    <w:rsid w:val="005E014A"/>
    <w:rsid w:val="005E2582"/>
    <w:rsid w:val="005E32F6"/>
    <w:rsid w:val="005E7495"/>
    <w:rsid w:val="00632558"/>
    <w:rsid w:val="00642642"/>
    <w:rsid w:val="006609FB"/>
    <w:rsid w:val="006808E0"/>
    <w:rsid w:val="0068497E"/>
    <w:rsid w:val="00686ADC"/>
    <w:rsid w:val="006B5111"/>
    <w:rsid w:val="006C38D3"/>
    <w:rsid w:val="006D71E6"/>
    <w:rsid w:val="006E2834"/>
    <w:rsid w:val="00710195"/>
    <w:rsid w:val="0072765B"/>
    <w:rsid w:val="0075735F"/>
    <w:rsid w:val="00763CFD"/>
    <w:rsid w:val="00765F05"/>
    <w:rsid w:val="00766AD8"/>
    <w:rsid w:val="00766DB4"/>
    <w:rsid w:val="007B538E"/>
    <w:rsid w:val="007F3813"/>
    <w:rsid w:val="00800FAA"/>
    <w:rsid w:val="00815F9C"/>
    <w:rsid w:val="00833359"/>
    <w:rsid w:val="00853B5F"/>
    <w:rsid w:val="0086050D"/>
    <w:rsid w:val="00876364"/>
    <w:rsid w:val="00892281"/>
    <w:rsid w:val="008C416D"/>
    <w:rsid w:val="008C5112"/>
    <w:rsid w:val="008D35A9"/>
    <w:rsid w:val="008D3E45"/>
    <w:rsid w:val="008E1048"/>
    <w:rsid w:val="008E7B0C"/>
    <w:rsid w:val="00900594"/>
    <w:rsid w:val="0090591B"/>
    <w:rsid w:val="00921DBC"/>
    <w:rsid w:val="00935BF5"/>
    <w:rsid w:val="00941B3D"/>
    <w:rsid w:val="00945CC9"/>
    <w:rsid w:val="00945FDD"/>
    <w:rsid w:val="00974FB0"/>
    <w:rsid w:val="00995913"/>
    <w:rsid w:val="009B02C4"/>
    <w:rsid w:val="009C378A"/>
    <w:rsid w:val="009D1DD6"/>
    <w:rsid w:val="009D23B6"/>
    <w:rsid w:val="009E3DE1"/>
    <w:rsid w:val="00A11A93"/>
    <w:rsid w:val="00A1435C"/>
    <w:rsid w:val="00A40F53"/>
    <w:rsid w:val="00A41279"/>
    <w:rsid w:val="00A61ED6"/>
    <w:rsid w:val="00A622F3"/>
    <w:rsid w:val="00A84A43"/>
    <w:rsid w:val="00AD0743"/>
    <w:rsid w:val="00B33F16"/>
    <w:rsid w:val="00B34620"/>
    <w:rsid w:val="00B475EB"/>
    <w:rsid w:val="00BA772C"/>
    <w:rsid w:val="00BB2687"/>
    <w:rsid w:val="00BB2B2C"/>
    <w:rsid w:val="00BC0180"/>
    <w:rsid w:val="00BC6EC9"/>
    <w:rsid w:val="00BF2F17"/>
    <w:rsid w:val="00BF3B25"/>
    <w:rsid w:val="00C1669F"/>
    <w:rsid w:val="00C17DB3"/>
    <w:rsid w:val="00C338EA"/>
    <w:rsid w:val="00C46C3D"/>
    <w:rsid w:val="00C53699"/>
    <w:rsid w:val="00C7089F"/>
    <w:rsid w:val="00C72DD6"/>
    <w:rsid w:val="00C7440A"/>
    <w:rsid w:val="00C77C42"/>
    <w:rsid w:val="00C851A7"/>
    <w:rsid w:val="00C94B13"/>
    <w:rsid w:val="00CA423C"/>
    <w:rsid w:val="00CA7ABC"/>
    <w:rsid w:val="00CB1078"/>
    <w:rsid w:val="00CB5BAF"/>
    <w:rsid w:val="00CC6D13"/>
    <w:rsid w:val="00CE3006"/>
    <w:rsid w:val="00CE317B"/>
    <w:rsid w:val="00CF5242"/>
    <w:rsid w:val="00D3350F"/>
    <w:rsid w:val="00D40154"/>
    <w:rsid w:val="00D4622A"/>
    <w:rsid w:val="00D65376"/>
    <w:rsid w:val="00D70E82"/>
    <w:rsid w:val="00D72B6B"/>
    <w:rsid w:val="00D977D8"/>
    <w:rsid w:val="00DE299A"/>
    <w:rsid w:val="00E144AD"/>
    <w:rsid w:val="00E210E7"/>
    <w:rsid w:val="00E31CC2"/>
    <w:rsid w:val="00E41791"/>
    <w:rsid w:val="00E42210"/>
    <w:rsid w:val="00E530FE"/>
    <w:rsid w:val="00E66B67"/>
    <w:rsid w:val="00EB5ADE"/>
    <w:rsid w:val="00F34EF8"/>
    <w:rsid w:val="00F44CC9"/>
    <w:rsid w:val="00F511FA"/>
    <w:rsid w:val="00F5380F"/>
    <w:rsid w:val="00F71CDE"/>
    <w:rsid w:val="00F729F2"/>
    <w:rsid w:val="00F840AD"/>
    <w:rsid w:val="00F90496"/>
    <w:rsid w:val="00FA62F4"/>
    <w:rsid w:val="00FB3F33"/>
    <w:rsid w:val="00FB4553"/>
    <w:rsid w:val="00FC439E"/>
    <w:rsid w:val="00FE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8B1F9"/>
  <w15:chartTrackingRefBased/>
  <w15:docId w15:val="{EA812098-835D-41B0-9B91-8457D8F27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96E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5B175D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B17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B1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6050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5B175D"/>
    <w:rPr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B175D"/>
    <w:rPr>
      <w:rFonts w:eastAsia="Times New Roman"/>
      <w:b/>
      <w:bCs/>
      <w:sz w:val="36"/>
      <w:szCs w:val="36"/>
      <w:lang w:eastAsia="it-IT"/>
    </w:rPr>
  </w:style>
  <w:style w:type="character" w:customStyle="1" w:styleId="grande">
    <w:name w:val="grande"/>
    <w:basedOn w:val="Carpredefinitoparagrafo"/>
    <w:rsid w:val="005B175D"/>
  </w:style>
  <w:style w:type="character" w:styleId="Enfasigrassetto">
    <w:name w:val="Strong"/>
    <w:basedOn w:val="Carpredefinitoparagrafo"/>
    <w:uiPriority w:val="22"/>
    <w:qFormat/>
    <w:rsid w:val="005B175D"/>
    <w:rPr>
      <w:b/>
      <w:bCs/>
    </w:rPr>
  </w:style>
  <w:style w:type="paragraph" w:styleId="Paragrafoelenco">
    <w:name w:val="List Paragraph"/>
    <w:basedOn w:val="Normale"/>
    <w:uiPriority w:val="1"/>
    <w:qFormat/>
    <w:rsid w:val="005B175D"/>
    <w:pPr>
      <w:ind w:left="720"/>
      <w:contextualSpacing/>
    </w:p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5B175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5B175D"/>
    <w:rPr>
      <w:rFonts w:ascii="Arial" w:eastAsia="Times New Roman" w:hAnsi="Arial" w:cs="Arial"/>
      <w:vanish/>
      <w:sz w:val="16"/>
      <w:szCs w:val="16"/>
      <w:lang w:eastAsia="it-IT"/>
    </w:rPr>
  </w:style>
  <w:style w:type="character" w:styleId="Enfasicorsivo">
    <w:name w:val="Emphasis"/>
    <w:basedOn w:val="Carpredefinitoparagrafo"/>
    <w:uiPriority w:val="20"/>
    <w:qFormat/>
    <w:rsid w:val="005B175D"/>
    <w:rPr>
      <w:i/>
      <w:iCs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5B175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5B175D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B175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B175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6E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numbering" w:customStyle="1" w:styleId="Nessunelenco1">
    <w:name w:val="Nessun elenco1"/>
    <w:next w:val="Nessunelenco"/>
    <w:uiPriority w:val="99"/>
    <w:semiHidden/>
    <w:unhideWhenUsed/>
    <w:rsid w:val="00296E62"/>
  </w:style>
  <w:style w:type="paragraph" w:customStyle="1" w:styleId="msonormal0">
    <w:name w:val="msonormal"/>
    <w:basedOn w:val="Normale"/>
    <w:rsid w:val="00296E62"/>
    <w:pPr>
      <w:spacing w:before="100" w:beforeAutospacing="1" w:after="100" w:afterAutospacing="1"/>
    </w:pPr>
    <w:rPr>
      <w:rFonts w:eastAsia="Times New Roman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96E62"/>
    <w:rPr>
      <w:color w:val="800080"/>
      <w:u w:val="single"/>
    </w:rPr>
  </w:style>
  <w:style w:type="character" w:customStyle="1" w:styleId="plainlinks">
    <w:name w:val="plainlinks"/>
    <w:basedOn w:val="Carpredefinitoparagrafo"/>
    <w:rsid w:val="00296E62"/>
  </w:style>
  <w:style w:type="character" w:customStyle="1" w:styleId="geo-default">
    <w:name w:val="geo-default"/>
    <w:basedOn w:val="Carpredefinitoparagrafo"/>
    <w:rsid w:val="00296E62"/>
  </w:style>
  <w:style w:type="character" w:customStyle="1" w:styleId="geo-dms">
    <w:name w:val="geo-dms"/>
    <w:basedOn w:val="Carpredefinitoparagrafo"/>
    <w:rsid w:val="00296E62"/>
  </w:style>
  <w:style w:type="character" w:customStyle="1" w:styleId="latitude">
    <w:name w:val="latitude"/>
    <w:basedOn w:val="Carpredefinitoparagrafo"/>
    <w:rsid w:val="00296E62"/>
  </w:style>
  <w:style w:type="character" w:customStyle="1" w:styleId="longitude">
    <w:name w:val="longitude"/>
    <w:basedOn w:val="Carpredefinitoparagrafo"/>
    <w:rsid w:val="00296E62"/>
  </w:style>
  <w:style w:type="character" w:customStyle="1" w:styleId="noprint">
    <w:name w:val="noprint"/>
    <w:basedOn w:val="Carpredefinitoparagrafo"/>
    <w:rsid w:val="00296E62"/>
  </w:style>
  <w:style w:type="paragraph" w:styleId="NormaleWeb">
    <w:name w:val="Normal (Web)"/>
    <w:basedOn w:val="Normale"/>
    <w:uiPriority w:val="99"/>
    <w:unhideWhenUsed/>
    <w:rsid w:val="00296E62"/>
    <w:pPr>
      <w:spacing w:before="100" w:beforeAutospacing="1" w:after="100" w:afterAutospacing="1"/>
    </w:pPr>
    <w:rPr>
      <w:rFonts w:eastAsia="Times New Roman"/>
      <w:lang w:eastAsia="it-IT"/>
    </w:rPr>
  </w:style>
  <w:style w:type="character" w:customStyle="1" w:styleId="toctogglespan">
    <w:name w:val="toctogglespan"/>
    <w:basedOn w:val="Carpredefinitoparagrafo"/>
    <w:rsid w:val="00296E62"/>
  </w:style>
  <w:style w:type="character" w:customStyle="1" w:styleId="tocnumber">
    <w:name w:val="tocnumber"/>
    <w:basedOn w:val="Carpredefinitoparagrafo"/>
    <w:rsid w:val="00296E62"/>
  </w:style>
  <w:style w:type="character" w:customStyle="1" w:styleId="toctext">
    <w:name w:val="toctext"/>
    <w:basedOn w:val="Carpredefinitoparagrafo"/>
    <w:rsid w:val="00296E62"/>
  </w:style>
  <w:style w:type="character" w:customStyle="1" w:styleId="mw-headline">
    <w:name w:val="mw-headline"/>
    <w:basedOn w:val="Carpredefinitoparagrafo"/>
    <w:rsid w:val="00296E62"/>
  </w:style>
  <w:style w:type="character" w:customStyle="1" w:styleId="mw-editsection">
    <w:name w:val="mw-editsection"/>
    <w:basedOn w:val="Carpredefinitoparagrafo"/>
    <w:rsid w:val="00296E62"/>
  </w:style>
  <w:style w:type="character" w:customStyle="1" w:styleId="mw-editsection-bracket">
    <w:name w:val="mw-editsection-bracket"/>
    <w:basedOn w:val="Carpredefinitoparagrafo"/>
    <w:rsid w:val="00296E62"/>
  </w:style>
  <w:style w:type="character" w:customStyle="1" w:styleId="mw-editsection-divider">
    <w:name w:val="mw-editsection-divider"/>
    <w:basedOn w:val="Carpredefinitoparagrafo"/>
    <w:rsid w:val="00296E62"/>
  </w:style>
  <w:style w:type="character" w:customStyle="1" w:styleId="reference-text">
    <w:name w:val="reference-text"/>
    <w:basedOn w:val="Carpredefinitoparagrafo"/>
    <w:rsid w:val="00296E62"/>
  </w:style>
  <w:style w:type="character" w:styleId="CitazioneHTML">
    <w:name w:val="HTML Cite"/>
    <w:basedOn w:val="Carpredefinitoparagrafo"/>
    <w:uiPriority w:val="99"/>
    <w:semiHidden/>
    <w:unhideWhenUsed/>
    <w:rsid w:val="00296E62"/>
    <w:rPr>
      <w:i/>
      <w:iCs/>
    </w:rPr>
  </w:style>
  <w:style w:type="character" w:customStyle="1" w:styleId="uid">
    <w:name w:val="uid"/>
    <w:basedOn w:val="Carpredefinitoparagrafo"/>
    <w:rsid w:val="00296E62"/>
  </w:style>
  <w:style w:type="character" w:customStyle="1" w:styleId="wb-langlinks-edit">
    <w:name w:val="wb-langlinks-edit"/>
    <w:basedOn w:val="Carpredefinitoparagrafo"/>
    <w:rsid w:val="00296E62"/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6050D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boxinfo">
    <w:name w:val="boxinfo"/>
    <w:basedOn w:val="Normale"/>
    <w:rsid w:val="0049327E"/>
    <w:pPr>
      <w:spacing w:before="100" w:beforeAutospacing="1" w:after="100" w:afterAutospacing="1"/>
    </w:pPr>
    <w:rPr>
      <w:rFonts w:eastAsia="Times New Roman"/>
      <w:lang w:eastAsia="it-IT"/>
    </w:rPr>
  </w:style>
  <w:style w:type="character" w:customStyle="1" w:styleId="fusion-breadcrumb-sep">
    <w:name w:val="fusion-breadcrumb-sep"/>
    <w:basedOn w:val="Carpredefinitoparagrafo"/>
    <w:rsid w:val="00710195"/>
  </w:style>
  <w:style w:type="character" w:customStyle="1" w:styleId="breadcrumb-leaf">
    <w:name w:val="breadcrumb-leaf"/>
    <w:basedOn w:val="Carpredefinitoparagrafo"/>
    <w:rsid w:val="00710195"/>
  </w:style>
  <w:style w:type="numbering" w:customStyle="1" w:styleId="Nessunelenco2">
    <w:name w:val="Nessun elenco2"/>
    <w:next w:val="Nessunelenco"/>
    <w:uiPriority w:val="99"/>
    <w:semiHidden/>
    <w:unhideWhenUsed/>
    <w:rsid w:val="004F2582"/>
  </w:style>
  <w:style w:type="character" w:customStyle="1" w:styleId="eipwbe">
    <w:name w:val="eipwbe"/>
    <w:basedOn w:val="Carpredefinitoparagrafo"/>
    <w:rsid w:val="004F2582"/>
  </w:style>
  <w:style w:type="numbering" w:customStyle="1" w:styleId="Nessunelenco11">
    <w:name w:val="Nessun elenco11"/>
    <w:next w:val="Nessunelenco"/>
    <w:uiPriority w:val="99"/>
    <w:semiHidden/>
    <w:unhideWhenUsed/>
    <w:rsid w:val="004F2582"/>
  </w:style>
  <w:style w:type="character" w:customStyle="1" w:styleId="chiarimento">
    <w:name w:val="chiarimento"/>
    <w:basedOn w:val="Carpredefinitoparagrafo"/>
    <w:rsid w:val="004F2582"/>
  </w:style>
  <w:style w:type="character" w:customStyle="1" w:styleId="mw-cite-backlink">
    <w:name w:val="mw-cite-backlink"/>
    <w:basedOn w:val="Carpredefinitoparagrafo"/>
    <w:rsid w:val="004F2582"/>
  </w:style>
  <w:style w:type="character" w:customStyle="1" w:styleId="cite-accessibility-label">
    <w:name w:val="cite-accessibility-label"/>
    <w:basedOn w:val="Carpredefinitoparagrafo"/>
    <w:rsid w:val="004F2582"/>
  </w:style>
  <w:style w:type="character" w:customStyle="1" w:styleId="mw-collapsible-toggle">
    <w:name w:val="mw-collapsible-toggle"/>
    <w:basedOn w:val="Carpredefinitoparagrafo"/>
    <w:rsid w:val="004F2582"/>
  </w:style>
  <w:style w:type="character" w:customStyle="1" w:styleId="navboxtitle">
    <w:name w:val="navbox_title"/>
    <w:basedOn w:val="Carpredefinitoparagrafo"/>
    <w:rsid w:val="004F2582"/>
  </w:style>
  <w:style w:type="numbering" w:customStyle="1" w:styleId="Nessunelenco21">
    <w:name w:val="Nessun elenco21"/>
    <w:next w:val="Nessunelenco"/>
    <w:uiPriority w:val="99"/>
    <w:semiHidden/>
    <w:unhideWhenUsed/>
    <w:rsid w:val="004F2582"/>
  </w:style>
  <w:style w:type="character" w:customStyle="1" w:styleId="oo-ui-widget">
    <w:name w:val="oo-ui-widget"/>
    <w:basedOn w:val="Carpredefinitoparagrafo"/>
    <w:rsid w:val="004F2582"/>
  </w:style>
  <w:style w:type="character" w:customStyle="1" w:styleId="oo-ui-iconelement-icon">
    <w:name w:val="oo-ui-iconelement-icon"/>
    <w:basedOn w:val="Carpredefinitoparagrafo"/>
    <w:rsid w:val="004F2582"/>
  </w:style>
  <w:style w:type="character" w:customStyle="1" w:styleId="oo-ui-labelelement-label">
    <w:name w:val="oo-ui-labelelement-label"/>
    <w:basedOn w:val="Carpredefinitoparagrafo"/>
    <w:rsid w:val="004F2582"/>
  </w:style>
  <w:style w:type="numbering" w:customStyle="1" w:styleId="Nessunelenco3">
    <w:name w:val="Nessun elenco3"/>
    <w:next w:val="Nessunelenco"/>
    <w:uiPriority w:val="99"/>
    <w:semiHidden/>
    <w:unhideWhenUsed/>
    <w:rsid w:val="004F2582"/>
  </w:style>
  <w:style w:type="numbering" w:customStyle="1" w:styleId="Nessunelenco4">
    <w:name w:val="Nessun elenco4"/>
    <w:next w:val="Nessunelenco"/>
    <w:uiPriority w:val="99"/>
    <w:semiHidden/>
    <w:unhideWhenUsed/>
    <w:rsid w:val="004F2582"/>
  </w:style>
  <w:style w:type="numbering" w:customStyle="1" w:styleId="Nessunelenco5">
    <w:name w:val="Nessun elenco5"/>
    <w:next w:val="Nessunelenco"/>
    <w:uiPriority w:val="99"/>
    <w:semiHidden/>
    <w:unhideWhenUsed/>
    <w:rsid w:val="004F2582"/>
  </w:style>
  <w:style w:type="numbering" w:customStyle="1" w:styleId="Nessunelenco6">
    <w:name w:val="Nessun elenco6"/>
    <w:next w:val="Nessunelenco"/>
    <w:uiPriority w:val="99"/>
    <w:semiHidden/>
    <w:unhideWhenUsed/>
    <w:rsid w:val="004F2582"/>
  </w:style>
  <w:style w:type="numbering" w:customStyle="1" w:styleId="Nessunelenco7">
    <w:name w:val="Nessun elenco7"/>
    <w:next w:val="Nessunelenco"/>
    <w:uiPriority w:val="99"/>
    <w:semiHidden/>
    <w:unhideWhenUsed/>
    <w:rsid w:val="004F2582"/>
  </w:style>
  <w:style w:type="numbering" w:customStyle="1" w:styleId="Nessunelenco8">
    <w:name w:val="Nessun elenco8"/>
    <w:next w:val="Nessunelenco"/>
    <w:uiPriority w:val="99"/>
    <w:semiHidden/>
    <w:unhideWhenUsed/>
    <w:rsid w:val="004F2582"/>
  </w:style>
  <w:style w:type="numbering" w:customStyle="1" w:styleId="Nessunelenco9">
    <w:name w:val="Nessun elenco9"/>
    <w:next w:val="Nessunelenco"/>
    <w:uiPriority w:val="99"/>
    <w:semiHidden/>
    <w:unhideWhenUsed/>
    <w:rsid w:val="004F2582"/>
  </w:style>
  <w:style w:type="character" w:customStyle="1" w:styleId="nowrap">
    <w:name w:val="nowrap"/>
    <w:basedOn w:val="Carpredefinitoparagrafo"/>
    <w:rsid w:val="004F2582"/>
  </w:style>
  <w:style w:type="numbering" w:customStyle="1" w:styleId="Nessunelenco10">
    <w:name w:val="Nessun elenco10"/>
    <w:next w:val="Nessunelenco"/>
    <w:uiPriority w:val="99"/>
    <w:semiHidden/>
    <w:unhideWhenUsed/>
    <w:rsid w:val="004F2582"/>
  </w:style>
  <w:style w:type="paragraph" w:styleId="Testonotaapidipagina">
    <w:name w:val="footnote text"/>
    <w:basedOn w:val="Normale"/>
    <w:link w:val="TestonotaapidipaginaCarattere"/>
    <w:uiPriority w:val="99"/>
    <w:unhideWhenUsed/>
    <w:rsid w:val="00CB5BAF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B5BAF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B5BAF"/>
    <w:rPr>
      <w:vertAlign w:val="superscript"/>
    </w:rPr>
  </w:style>
  <w:style w:type="paragraph" w:styleId="Corpotesto">
    <w:name w:val="Body Text"/>
    <w:basedOn w:val="Normale"/>
    <w:link w:val="CorpotestoCarattere"/>
    <w:uiPriority w:val="1"/>
    <w:qFormat/>
    <w:rsid w:val="009D23B6"/>
    <w:pPr>
      <w:widowControl w:val="0"/>
      <w:autoSpaceDE w:val="0"/>
      <w:autoSpaceDN w:val="0"/>
    </w:pPr>
    <w:rPr>
      <w:rFonts w:eastAsia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9D23B6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5828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73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123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466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5298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6401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582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2823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328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4954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039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433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659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220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5476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6775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141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187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157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0635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3711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5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73241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41110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9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973420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155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69837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66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055025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1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58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9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693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05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29891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933895">
                      <w:marLeft w:val="1557"/>
                      <w:marRight w:val="1557"/>
                      <w:marTop w:val="192"/>
                      <w:marBottom w:val="192"/>
                      <w:divBdr>
                        <w:top w:val="single" w:sz="6" w:space="6" w:color="77CCFF"/>
                        <w:left w:val="single" w:sz="48" w:space="12" w:color="77CCFF"/>
                        <w:bottom w:val="single" w:sz="6" w:space="6" w:color="77CCFF"/>
                        <w:right w:val="single" w:sz="6" w:space="12" w:color="77CCFF"/>
                      </w:divBdr>
                      <w:divsChild>
                        <w:div w:id="104224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36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63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0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189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360160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71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32846514">
                      <w:marLeft w:val="240"/>
                      <w:marRight w:val="0"/>
                      <w:marTop w:val="72"/>
                      <w:marBottom w:val="240"/>
                      <w:divBdr>
                        <w:top w:val="single" w:sz="6" w:space="3" w:color="AAAAAA"/>
                        <w:left w:val="single" w:sz="6" w:space="3" w:color="AAAAAA"/>
                        <w:bottom w:val="single" w:sz="6" w:space="3" w:color="AAAAAA"/>
                        <w:right w:val="single" w:sz="6" w:space="3" w:color="AAAAAA"/>
                      </w:divBdr>
                    </w:div>
                  </w:divsChild>
                </w:div>
              </w:divsChild>
            </w:div>
            <w:div w:id="2081174398">
              <w:marLeft w:val="0"/>
              <w:marRight w:val="0"/>
              <w:marTop w:val="240"/>
              <w:marBottom w:val="0"/>
              <w:divBdr>
                <w:top w:val="single" w:sz="6" w:space="4" w:color="A2A9B1"/>
                <w:left w:val="single" w:sz="6" w:space="4" w:color="A2A9B1"/>
                <w:bottom w:val="single" w:sz="6" w:space="4" w:color="A2A9B1"/>
                <w:right w:val="single" w:sz="6" w:space="4" w:color="A2A9B1"/>
              </w:divBdr>
              <w:divsChild>
                <w:div w:id="11090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74253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6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105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2032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4413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98344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057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78678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7411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4113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839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02221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750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7298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183219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8800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84163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605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550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5196">
          <w:marLeft w:val="0"/>
          <w:marRight w:val="0"/>
          <w:marTop w:val="0"/>
          <w:marBottom w:val="0"/>
          <w:divBdr>
            <w:top w:val="single" w:sz="6" w:space="0" w:color="F6F6F6"/>
            <w:left w:val="none" w:sz="0" w:space="23" w:color="F6F6F6"/>
            <w:bottom w:val="single" w:sz="6" w:space="0" w:color="F6F6F6"/>
            <w:right w:val="none" w:sz="0" w:space="23" w:color="F6F6F6"/>
          </w:divBdr>
          <w:divsChild>
            <w:div w:id="128137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0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2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92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4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06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6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496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70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5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96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82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5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97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2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1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62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34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5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249535">
          <w:marLeft w:val="0"/>
          <w:marRight w:val="81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212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3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7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42558">
                      <w:marLeft w:val="33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0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500123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4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69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55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90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894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929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7885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3036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15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400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480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90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2776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4532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10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37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272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83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4843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6617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5401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46970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458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7943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5297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495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2538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0291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8235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1933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948012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849117">
                                          <w:marLeft w:val="75"/>
                                          <w:marRight w:val="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73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296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661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114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31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223813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76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45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589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337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495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410423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8961">
              <w:marLeft w:val="-18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4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0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395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1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970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040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38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930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78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15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53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90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011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0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4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2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2480">
                      <w:marLeft w:val="3330"/>
                      <w:marRight w:val="54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4897">
                          <w:marLeft w:val="0"/>
                          <w:marRight w:val="8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721898">
                  <w:marLeft w:val="-54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6310310">
              <w:marLeft w:val="-18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11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890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2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473442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298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405537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18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8316868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81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6018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0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279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53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496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07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493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779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9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5789">
          <w:marLeft w:val="0"/>
          <w:marRight w:val="0"/>
          <w:marTop w:val="0"/>
          <w:marBottom w:val="0"/>
          <w:divBdr>
            <w:top w:val="single" w:sz="6" w:space="0" w:color="F6F6F6"/>
            <w:left w:val="none" w:sz="0" w:space="23" w:color="F6F6F6"/>
            <w:bottom w:val="single" w:sz="6" w:space="0" w:color="F6F6F6"/>
            <w:right w:val="none" w:sz="0" w:space="23" w:color="F6F6F6"/>
          </w:divBdr>
          <w:divsChild>
            <w:div w:id="15599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66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0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9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1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9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1711">
          <w:marLeft w:val="0"/>
          <w:marRight w:val="0"/>
          <w:marTop w:val="0"/>
          <w:marBottom w:val="150"/>
          <w:divBdr>
            <w:top w:val="single" w:sz="6" w:space="0" w:color="82AC4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458">
          <w:marLeft w:val="0"/>
          <w:marRight w:val="0"/>
          <w:marTop w:val="0"/>
          <w:marBottom w:val="150"/>
          <w:divBdr>
            <w:top w:val="single" w:sz="6" w:space="0" w:color="82AC4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1636">
          <w:marLeft w:val="0"/>
          <w:marRight w:val="0"/>
          <w:marTop w:val="0"/>
          <w:marBottom w:val="150"/>
          <w:divBdr>
            <w:top w:val="single" w:sz="6" w:space="0" w:color="82AC4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5846">
          <w:marLeft w:val="0"/>
          <w:marRight w:val="0"/>
          <w:marTop w:val="0"/>
          <w:marBottom w:val="150"/>
          <w:divBdr>
            <w:top w:val="single" w:sz="6" w:space="0" w:color="82AC4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4635">
          <w:marLeft w:val="0"/>
          <w:marRight w:val="0"/>
          <w:marTop w:val="0"/>
          <w:marBottom w:val="150"/>
          <w:divBdr>
            <w:top w:val="single" w:sz="6" w:space="0" w:color="82AC4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4602">
          <w:marLeft w:val="0"/>
          <w:marRight w:val="0"/>
          <w:marTop w:val="0"/>
          <w:marBottom w:val="150"/>
          <w:divBdr>
            <w:top w:val="single" w:sz="6" w:space="0" w:color="82AC4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87">
          <w:marLeft w:val="0"/>
          <w:marRight w:val="0"/>
          <w:marTop w:val="0"/>
          <w:marBottom w:val="150"/>
          <w:divBdr>
            <w:top w:val="single" w:sz="6" w:space="0" w:color="82AC4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39448">
          <w:marLeft w:val="0"/>
          <w:marRight w:val="0"/>
          <w:marTop w:val="0"/>
          <w:marBottom w:val="150"/>
          <w:divBdr>
            <w:top w:val="single" w:sz="6" w:space="0" w:color="82AC4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087">
          <w:marLeft w:val="0"/>
          <w:marRight w:val="0"/>
          <w:marTop w:val="0"/>
          <w:marBottom w:val="150"/>
          <w:divBdr>
            <w:top w:val="single" w:sz="6" w:space="0" w:color="82AC4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3197">
          <w:marLeft w:val="0"/>
          <w:marRight w:val="0"/>
          <w:marTop w:val="0"/>
          <w:marBottom w:val="0"/>
          <w:divBdr>
            <w:top w:val="single" w:sz="6" w:space="0" w:color="F6F6F6"/>
            <w:left w:val="none" w:sz="0" w:space="23" w:color="F6F6F6"/>
            <w:bottom w:val="single" w:sz="6" w:space="0" w:color="F6F6F6"/>
            <w:right w:val="none" w:sz="0" w:space="23" w:color="F6F6F6"/>
          </w:divBdr>
          <w:divsChild>
            <w:div w:id="133033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82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8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2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85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3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641525">
              <w:marLeft w:val="3330"/>
              <w:marRight w:val="54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87781">
                  <w:marLeft w:val="0"/>
                  <w:marRight w:val="81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96803">
          <w:marLeft w:val="0"/>
          <w:marRight w:val="0"/>
          <w:marTop w:val="0"/>
          <w:marBottom w:val="0"/>
          <w:divBdr>
            <w:top w:val="single" w:sz="6" w:space="0" w:color="F6F6F6"/>
            <w:left w:val="none" w:sz="0" w:space="23" w:color="F6F6F6"/>
            <w:bottom w:val="single" w:sz="6" w:space="0" w:color="F6F6F6"/>
            <w:right w:val="none" w:sz="0" w:space="23" w:color="F6F6F6"/>
          </w:divBdr>
          <w:divsChild>
            <w:div w:id="44507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4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3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16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1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23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825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92905">
          <w:marLeft w:val="0"/>
          <w:marRight w:val="0"/>
          <w:marTop w:val="0"/>
          <w:marBottom w:val="0"/>
          <w:divBdr>
            <w:top w:val="single" w:sz="6" w:space="0" w:color="F6F6F6"/>
            <w:left w:val="none" w:sz="0" w:space="23" w:color="F6F6F6"/>
            <w:bottom w:val="single" w:sz="6" w:space="0" w:color="F6F6F6"/>
            <w:right w:val="none" w:sz="0" w:space="23" w:color="F6F6F6"/>
          </w:divBdr>
          <w:divsChild>
            <w:div w:id="18563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99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58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6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7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50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480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74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5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109942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609384557">
                      <w:marLeft w:val="0"/>
                      <w:marRight w:val="0"/>
                      <w:marTop w:val="2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2524381">
              <w:marLeft w:val="0"/>
              <w:marRight w:val="0"/>
              <w:marTop w:val="240"/>
              <w:marBottom w:val="0"/>
              <w:divBdr>
                <w:top w:val="single" w:sz="6" w:space="4" w:color="A2A9B1"/>
                <w:left w:val="single" w:sz="6" w:space="4" w:color="A2A9B1"/>
                <w:bottom w:val="single" w:sz="6" w:space="4" w:color="A2A9B1"/>
                <w:right w:val="single" w:sz="6" w:space="4" w:color="A2A9B1"/>
              </w:divBdr>
              <w:divsChild>
                <w:div w:id="66729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8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0262">
          <w:marLeft w:val="0"/>
          <w:marRight w:val="0"/>
          <w:marTop w:val="0"/>
          <w:marBottom w:val="0"/>
          <w:divBdr>
            <w:top w:val="single" w:sz="6" w:space="0" w:color="F6F6F6"/>
            <w:left w:val="none" w:sz="0" w:space="23" w:color="F6F6F6"/>
            <w:bottom w:val="single" w:sz="6" w:space="0" w:color="F6F6F6"/>
            <w:right w:val="none" w:sz="0" w:space="23" w:color="F6F6F6"/>
          </w:divBdr>
          <w:divsChild>
            <w:div w:id="10966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1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8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3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94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7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8816">
          <w:marLeft w:val="2640"/>
          <w:marRight w:val="0"/>
          <w:marTop w:val="0"/>
          <w:marBottom w:val="0"/>
          <w:divBdr>
            <w:top w:val="single" w:sz="6" w:space="15" w:color="A7D7F9"/>
            <w:left w:val="single" w:sz="6" w:space="18" w:color="A7D7F9"/>
            <w:bottom w:val="single" w:sz="6" w:space="18" w:color="A7D7F9"/>
            <w:right w:val="single" w:sz="2" w:space="18" w:color="A7D7F9"/>
          </w:divBdr>
          <w:divsChild>
            <w:div w:id="117737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8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37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5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9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06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A2A9B1"/>
                            <w:left w:val="single" w:sz="6" w:space="5" w:color="A2A9B1"/>
                            <w:bottom w:val="single" w:sz="6" w:space="5" w:color="A2A9B1"/>
                            <w:right w:val="single" w:sz="6" w:space="5" w:color="A2A9B1"/>
                          </w:divBdr>
                        </w:div>
                        <w:div w:id="38032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050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57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FF"/>
                            <w:left w:val="single" w:sz="6" w:space="0" w:color="CCCCFF"/>
                            <w:bottom w:val="single" w:sz="6" w:space="0" w:color="CCCCFF"/>
                            <w:right w:val="single" w:sz="6" w:space="0" w:color="CCCCFF"/>
                          </w:divBdr>
                        </w:div>
                        <w:div w:id="103561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FF"/>
                            <w:left w:val="single" w:sz="6" w:space="0" w:color="CCCCFF"/>
                            <w:bottom w:val="single" w:sz="6" w:space="0" w:color="CCCCFF"/>
                            <w:right w:val="single" w:sz="6" w:space="0" w:color="CCCCFF"/>
                          </w:divBdr>
                        </w:div>
                      </w:divsChild>
                    </w:div>
                  </w:divsChild>
                </w:div>
                <w:div w:id="1298221273">
                  <w:marLeft w:val="0"/>
                  <w:marRight w:val="0"/>
                  <w:marTop w:val="240"/>
                  <w:marBottom w:val="0"/>
                  <w:divBdr>
                    <w:top w:val="single" w:sz="6" w:space="4" w:color="A2A9B1"/>
                    <w:left w:val="single" w:sz="6" w:space="4" w:color="A2A9B1"/>
                    <w:bottom w:val="single" w:sz="6" w:space="4" w:color="A2A9B1"/>
                    <w:right w:val="single" w:sz="6" w:space="4" w:color="A2A9B1"/>
                  </w:divBdr>
                  <w:divsChild>
                    <w:div w:id="150073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A2A9B1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37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8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99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4214">
                  <w:marLeft w:val="264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56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501590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6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139183">
                      <w:marLeft w:val="12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83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3983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019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156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49462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67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88675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06461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1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3115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850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39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2072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687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86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2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9953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4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4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526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366">
          <w:marLeft w:val="0"/>
          <w:marRight w:val="0"/>
          <w:marTop w:val="0"/>
          <w:marBottom w:val="0"/>
          <w:divBdr>
            <w:top w:val="single" w:sz="6" w:space="0" w:color="F6F6F6"/>
            <w:left w:val="none" w:sz="0" w:space="23" w:color="F6F6F6"/>
            <w:bottom w:val="single" w:sz="6" w:space="0" w:color="F6F6F6"/>
            <w:right w:val="none" w:sz="0" w:space="23" w:color="F6F6F6"/>
          </w:divBdr>
          <w:divsChild>
            <w:div w:id="101557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8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83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5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9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4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597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6815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474512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14096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50279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38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8876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6002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9671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6652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5182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0110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480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822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50697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119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10811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1163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3537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1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7027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02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0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2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767242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0806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242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773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0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26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638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3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0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72050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98866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7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3785">
          <w:marLeft w:val="2640"/>
          <w:marRight w:val="0"/>
          <w:marTop w:val="0"/>
          <w:marBottom w:val="0"/>
          <w:divBdr>
            <w:top w:val="single" w:sz="6" w:space="15" w:color="A7D7F9"/>
            <w:left w:val="single" w:sz="6" w:space="18" w:color="A7D7F9"/>
            <w:bottom w:val="single" w:sz="6" w:space="18" w:color="A7D7F9"/>
            <w:right w:val="single" w:sz="2" w:space="18" w:color="A7D7F9"/>
          </w:divBdr>
          <w:divsChild>
            <w:div w:id="133545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2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6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3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3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996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35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62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3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3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966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A2A9B1"/>
                            <w:left w:val="single" w:sz="6" w:space="5" w:color="A2A9B1"/>
                            <w:bottom w:val="single" w:sz="6" w:space="5" w:color="A2A9B1"/>
                            <w:right w:val="single" w:sz="6" w:space="5" w:color="A2A9B1"/>
                          </w:divBdr>
                        </w:div>
                        <w:div w:id="1907565816">
                          <w:marLeft w:val="0"/>
                          <w:marRight w:val="336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117069030">
                          <w:marLeft w:val="336"/>
                          <w:marRight w:val="0"/>
                          <w:marTop w:val="120"/>
                          <w:marBottom w:val="31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26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2" w:color="C8CCD1"/>
                                <w:left w:val="single" w:sz="6" w:space="2" w:color="C8CCD1"/>
                                <w:bottom w:val="single" w:sz="6" w:space="2" w:color="C8CCD1"/>
                                <w:right w:val="single" w:sz="6" w:space="2" w:color="C8CCD1"/>
                              </w:divBdr>
                            </w:div>
                          </w:divsChild>
                        </w:div>
                        <w:div w:id="58245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295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FF"/>
                            <w:left w:val="single" w:sz="6" w:space="0" w:color="CCCCFF"/>
                            <w:bottom w:val="single" w:sz="6" w:space="0" w:color="CCCCFF"/>
                            <w:right w:val="single" w:sz="6" w:space="0" w:color="CCCCFF"/>
                          </w:divBdr>
                        </w:div>
                        <w:div w:id="3539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FF"/>
                            <w:left w:val="single" w:sz="6" w:space="0" w:color="CCCCFF"/>
                            <w:bottom w:val="single" w:sz="6" w:space="0" w:color="CCCCFF"/>
                            <w:right w:val="single" w:sz="6" w:space="0" w:color="CCCCFF"/>
                          </w:divBdr>
                        </w:div>
                      </w:divsChild>
                    </w:div>
                  </w:divsChild>
                </w:div>
                <w:div w:id="1689721610">
                  <w:marLeft w:val="0"/>
                  <w:marRight w:val="0"/>
                  <w:marTop w:val="240"/>
                  <w:marBottom w:val="0"/>
                  <w:divBdr>
                    <w:top w:val="single" w:sz="6" w:space="4" w:color="A2A9B1"/>
                    <w:left w:val="single" w:sz="6" w:space="4" w:color="A2A9B1"/>
                    <w:bottom w:val="single" w:sz="6" w:space="4" w:color="A2A9B1"/>
                    <w:right w:val="single" w:sz="6" w:space="4" w:color="A2A9B1"/>
                  </w:divBdr>
                  <w:divsChild>
                    <w:div w:id="13508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69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A2A9B1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10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9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23601">
                  <w:marLeft w:val="264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363549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94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913781">
                      <w:marLeft w:val="12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02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61770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601361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285526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14095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23102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75648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3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265496">
                  <w:marLeft w:val="3330"/>
                  <w:marRight w:val="5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93226">
                      <w:marLeft w:val="0"/>
                      <w:marRight w:val="8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870960">
              <w:marLeft w:val="-54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7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260647">
          <w:marLeft w:val="-18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0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759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012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003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FF9900"/>
                    <w:right w:val="none" w:sz="0" w:space="0" w:color="auto"/>
                  </w:divBdr>
                  <w:divsChild>
                    <w:div w:id="62470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50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9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84047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093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0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31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67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18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610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94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24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31396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3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8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2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4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8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6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61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43327">
                  <w:marLeft w:val="0"/>
                  <w:marRight w:val="0"/>
                  <w:marTop w:val="0"/>
                  <w:marBottom w:val="150"/>
                  <w:divBdr>
                    <w:top w:val="single" w:sz="6" w:space="0" w:color="99B098"/>
                    <w:left w:val="single" w:sz="6" w:space="0" w:color="99B098"/>
                    <w:bottom w:val="single" w:sz="6" w:space="0" w:color="99B098"/>
                    <w:right w:val="single" w:sz="6" w:space="0" w:color="99B098"/>
                  </w:divBdr>
                  <w:divsChild>
                    <w:div w:id="2934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0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708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4260">
              <w:marLeft w:val="0"/>
              <w:marRight w:val="0"/>
              <w:marTop w:val="0"/>
              <w:marBottom w:val="150"/>
              <w:divBdr>
                <w:top w:val="single" w:sz="6" w:space="0" w:color="99B098"/>
                <w:left w:val="single" w:sz="6" w:space="0" w:color="99B098"/>
                <w:bottom w:val="single" w:sz="6" w:space="0" w:color="99B098"/>
                <w:right w:val="single" w:sz="6" w:space="0" w:color="99B098"/>
              </w:divBdr>
              <w:divsChild>
                <w:div w:id="17169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" w:color="D9D8D9"/>
                    <w:right w:val="none" w:sz="0" w:space="0" w:color="auto"/>
                  </w:divBdr>
                  <w:divsChild>
                    <w:div w:id="21117809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ED8BE"/>
                        <w:left w:val="single" w:sz="6" w:space="2" w:color="BED8BE"/>
                        <w:bottom w:val="single" w:sz="6" w:space="0" w:color="BED8BE"/>
                        <w:right w:val="single" w:sz="6" w:space="2" w:color="BED8BE"/>
                      </w:divBdr>
                    </w:div>
                  </w:divsChild>
                </w:div>
                <w:div w:id="17699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76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9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" w:color="D9D8D9"/>
                    <w:right w:val="none" w:sz="0" w:space="0" w:color="auto"/>
                  </w:divBdr>
                  <w:divsChild>
                    <w:div w:id="2746035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ED8BE"/>
                        <w:left w:val="single" w:sz="6" w:space="2" w:color="BED8BE"/>
                        <w:bottom w:val="single" w:sz="6" w:space="0" w:color="BED8BE"/>
                        <w:right w:val="single" w:sz="6" w:space="2" w:color="BED8BE"/>
                      </w:divBdr>
                    </w:div>
                  </w:divsChild>
                </w:div>
                <w:div w:id="63695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" w:color="D9D8D9"/>
                    <w:right w:val="none" w:sz="0" w:space="0" w:color="auto"/>
                  </w:divBdr>
                  <w:divsChild>
                    <w:div w:id="15129155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ED8BE"/>
                        <w:left w:val="single" w:sz="6" w:space="2" w:color="BED8BE"/>
                        <w:bottom w:val="single" w:sz="6" w:space="0" w:color="BED8BE"/>
                        <w:right w:val="single" w:sz="6" w:space="2" w:color="BED8BE"/>
                      </w:divBdr>
                    </w:div>
                  </w:divsChild>
                </w:div>
              </w:divsChild>
            </w:div>
            <w:div w:id="5726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FF9900"/>
                    <w:right w:val="none" w:sz="0" w:space="0" w:color="auto"/>
                  </w:divBdr>
                </w:div>
                <w:div w:id="143316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693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B098"/>
                            <w:left w:val="single" w:sz="6" w:space="0" w:color="99B098"/>
                            <w:bottom w:val="single" w:sz="6" w:space="0" w:color="99B098"/>
                            <w:right w:val="single" w:sz="6" w:space="0" w:color="99B098"/>
                          </w:divBdr>
                          <w:divsChild>
                            <w:div w:id="117684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D9D8D9"/>
                                <w:right w:val="none" w:sz="0" w:space="0" w:color="auto"/>
                              </w:divBdr>
                              <w:divsChild>
                                <w:div w:id="135850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D8BE"/>
                                    <w:left w:val="single" w:sz="6" w:space="2" w:color="BED8BE"/>
                                    <w:bottom w:val="single" w:sz="6" w:space="0" w:color="BED8BE"/>
                                    <w:right w:val="single" w:sz="6" w:space="2" w:color="BED8BE"/>
                                  </w:divBdr>
                                </w:div>
                              </w:divsChild>
                            </w:div>
                            <w:div w:id="1386679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4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61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625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67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B098"/>
                            <w:left w:val="single" w:sz="6" w:space="0" w:color="99B098"/>
                            <w:bottom w:val="single" w:sz="6" w:space="0" w:color="99B098"/>
                            <w:right w:val="single" w:sz="6" w:space="0" w:color="99B098"/>
                          </w:divBdr>
                          <w:divsChild>
                            <w:div w:id="175285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D9D8D9"/>
                                <w:right w:val="none" w:sz="0" w:space="0" w:color="auto"/>
                              </w:divBdr>
                              <w:divsChild>
                                <w:div w:id="88961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D8BE"/>
                                    <w:left w:val="single" w:sz="6" w:space="2" w:color="BED8BE"/>
                                    <w:bottom w:val="single" w:sz="6" w:space="0" w:color="BED8BE"/>
                                    <w:right w:val="single" w:sz="6" w:space="2" w:color="BED8BE"/>
                                  </w:divBdr>
                                </w:div>
                              </w:divsChild>
                            </w:div>
                            <w:div w:id="176973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9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7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683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3173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B098"/>
                            <w:left w:val="single" w:sz="6" w:space="0" w:color="99B098"/>
                            <w:bottom w:val="single" w:sz="6" w:space="0" w:color="99B098"/>
                            <w:right w:val="single" w:sz="6" w:space="0" w:color="99B098"/>
                          </w:divBdr>
                          <w:divsChild>
                            <w:div w:id="167518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D9D8D9"/>
                                <w:right w:val="none" w:sz="0" w:space="0" w:color="auto"/>
                              </w:divBdr>
                              <w:divsChild>
                                <w:div w:id="213686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D8BE"/>
                                    <w:left w:val="single" w:sz="6" w:space="2" w:color="BED8BE"/>
                                    <w:bottom w:val="single" w:sz="6" w:space="0" w:color="BED8BE"/>
                                    <w:right w:val="single" w:sz="6" w:space="2" w:color="BED8BE"/>
                                  </w:divBdr>
                                </w:div>
                              </w:divsChild>
                            </w:div>
                            <w:div w:id="736126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86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87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500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7641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B098"/>
                            <w:left w:val="single" w:sz="6" w:space="0" w:color="99B098"/>
                            <w:bottom w:val="single" w:sz="6" w:space="0" w:color="99B098"/>
                            <w:right w:val="single" w:sz="6" w:space="0" w:color="99B098"/>
                          </w:divBdr>
                          <w:divsChild>
                            <w:div w:id="101807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D9D8D9"/>
                                <w:right w:val="none" w:sz="0" w:space="0" w:color="auto"/>
                              </w:divBdr>
                              <w:divsChild>
                                <w:div w:id="174792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D8BE"/>
                                    <w:left w:val="single" w:sz="6" w:space="2" w:color="BED8BE"/>
                                    <w:bottom w:val="single" w:sz="6" w:space="0" w:color="BED8BE"/>
                                    <w:right w:val="single" w:sz="6" w:space="2" w:color="BED8BE"/>
                                  </w:divBdr>
                                </w:div>
                              </w:divsChild>
                            </w:div>
                            <w:div w:id="1504392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56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63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769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6940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B098"/>
                            <w:left w:val="single" w:sz="6" w:space="0" w:color="99B098"/>
                            <w:bottom w:val="single" w:sz="6" w:space="0" w:color="99B098"/>
                            <w:right w:val="single" w:sz="6" w:space="0" w:color="99B098"/>
                          </w:divBdr>
                          <w:divsChild>
                            <w:div w:id="37342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D9D8D9"/>
                                <w:right w:val="none" w:sz="0" w:space="0" w:color="auto"/>
                              </w:divBdr>
                              <w:divsChild>
                                <w:div w:id="205307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D8BE"/>
                                    <w:left w:val="single" w:sz="6" w:space="2" w:color="BED8BE"/>
                                    <w:bottom w:val="single" w:sz="6" w:space="0" w:color="BED8BE"/>
                                    <w:right w:val="single" w:sz="6" w:space="2" w:color="BED8BE"/>
                                  </w:divBdr>
                                </w:div>
                              </w:divsChild>
                            </w:div>
                            <w:div w:id="100817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35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8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88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839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0" w:color="99B098"/>
                            <w:left w:val="single" w:sz="6" w:space="0" w:color="99B098"/>
                            <w:bottom w:val="single" w:sz="6" w:space="0" w:color="99B098"/>
                            <w:right w:val="single" w:sz="6" w:space="0" w:color="99B098"/>
                          </w:divBdr>
                          <w:divsChild>
                            <w:div w:id="709116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" w:color="D9D8D9"/>
                                <w:right w:val="none" w:sz="0" w:space="0" w:color="auto"/>
                              </w:divBdr>
                              <w:divsChild>
                                <w:div w:id="143486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ED8BE"/>
                                    <w:left w:val="single" w:sz="6" w:space="2" w:color="BED8BE"/>
                                    <w:bottom w:val="single" w:sz="6" w:space="0" w:color="BED8BE"/>
                                    <w:right w:val="single" w:sz="6" w:space="2" w:color="BED8BE"/>
                                  </w:divBdr>
                                </w:div>
                              </w:divsChild>
                            </w:div>
                            <w:div w:id="55670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2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5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82797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1170214916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678586851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1536504870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1794058671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1536892348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2099673421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546257888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902254007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2129929338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981887280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1567951864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1263760739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1982273692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804926393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390882493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245115754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  <w:div w:id="379475939">
          <w:marLeft w:val="0"/>
          <w:marRight w:val="0"/>
          <w:marTop w:val="0"/>
          <w:marBottom w:val="0"/>
          <w:divBdr>
            <w:top w:val="single" w:sz="6" w:space="0" w:color="82AC40"/>
            <w:left w:val="single" w:sz="6" w:space="0" w:color="82AC40"/>
            <w:bottom w:val="single" w:sz="6" w:space="0" w:color="82AC40"/>
            <w:right w:val="single" w:sz="6" w:space="0" w:color="82AC40"/>
          </w:divBdr>
        </w:div>
      </w:divsChild>
    </w:div>
    <w:div w:id="16542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4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876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657">
          <w:marLeft w:val="0"/>
          <w:marRight w:val="0"/>
          <w:marTop w:val="0"/>
          <w:marBottom w:val="150"/>
          <w:divBdr>
            <w:top w:val="single" w:sz="6" w:space="0" w:color="FF99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0777">
          <w:marLeft w:val="0"/>
          <w:marRight w:val="0"/>
          <w:marTop w:val="0"/>
          <w:marBottom w:val="150"/>
          <w:divBdr>
            <w:top w:val="single" w:sz="6" w:space="0" w:color="FF99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189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790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29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3327">
          <w:marLeft w:val="0"/>
          <w:marRight w:val="0"/>
          <w:marTop w:val="0"/>
          <w:marBottom w:val="150"/>
          <w:divBdr>
            <w:top w:val="single" w:sz="6" w:space="0" w:color="FF99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599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8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18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5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0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976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7275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5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7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919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471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4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7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525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13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58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82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05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452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5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39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2715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7687826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2978815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674634">
                                                                  <w:marLeft w:val="142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13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567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62841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309358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96958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066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34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2916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63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9166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4058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9077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7147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020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4758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1848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25647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3574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9233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730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533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1581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5728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57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63231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9500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3377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798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3107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1953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8218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24853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7705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269434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0071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716478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888238">
                                                                      <w:marLeft w:val="14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447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8905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090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6686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4609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190346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834936">
                                                                      <w:marLeft w:val="14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1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0966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73027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1803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169535">
                                                          <w:marLeft w:val="-225"/>
                                                          <w:marRight w:val="-22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112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6427774">
                                                                  <w:marLeft w:val="-225"/>
                                                                  <w:marRight w:val="-22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073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1938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946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0306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32836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218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049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02904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3604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9046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208210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73690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3757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2340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2218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53589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8363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2356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3042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8243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5757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1560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2646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2034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0114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78121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3053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749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24430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1834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33930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708804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1708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93944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80002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0466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8583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351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6605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518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68469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6603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852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52608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2844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3512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9268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8650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3576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28449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7431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6995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801150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5708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6586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14925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9843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444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26636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5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7308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9373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46480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22989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11379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300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6391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4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59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678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32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517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481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853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5428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1609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6400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7427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060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629057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3138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9457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5464435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54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80157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319164">
                                                                  <w:marLeft w:val="142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980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138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9945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59070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04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9839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809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656725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8968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2591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441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851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53384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941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368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1529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1346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995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10367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127223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675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30639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745840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6250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26458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477366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0381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7764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987937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79392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19893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6248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18552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5359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50031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82690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421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74105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11987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255574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24346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56309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681848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87819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911273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55713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44381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6504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94737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76188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09599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47817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407593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4080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608633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615743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1980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266539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510573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931062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62394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99727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632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85271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4326293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4764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50043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325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9435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704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6444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5758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3866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17094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346174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3033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741724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46542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5801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3118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4579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607322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18983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5413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952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54290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3883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3094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012967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5593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418799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86341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09593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8642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4259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14943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6974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12211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283366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206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45117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6280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84381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57382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909811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29949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2992791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07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501881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997529">
                                                                  <w:marLeft w:val="142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05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436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4848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3291812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985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361112">
                                                              <w:marLeft w:val="-225"/>
                                                              <w:marRight w:val="-22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32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389417">
                                                                      <w:marLeft w:val="-225"/>
                                                                      <w:marRight w:val="-22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9978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10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66767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54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0978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3148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0229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626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8010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12428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19098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09720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60924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8203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334593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110957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41248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7609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3266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3234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352942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85391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01394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30587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163016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96681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7301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443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2596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79202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19619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05119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62433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03402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1427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30116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08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4765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9610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017498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4774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88241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777606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69519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42040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4266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3914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201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91168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27628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996691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00907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42058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4472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51968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4395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83204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77546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934829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73042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92329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1975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5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26911">
          <w:marLeft w:val="0"/>
          <w:marRight w:val="0"/>
          <w:marTop w:val="0"/>
          <w:marBottom w:val="0"/>
          <w:divBdr>
            <w:top w:val="dotted" w:sz="6" w:space="0" w:color="3399FF"/>
            <w:left w:val="none" w:sz="0" w:space="0" w:color="auto"/>
            <w:bottom w:val="dotted" w:sz="12" w:space="0" w:color="3399FF"/>
            <w:right w:val="none" w:sz="0" w:space="0" w:color="auto"/>
          </w:divBdr>
        </w:div>
      </w:divsChild>
    </w:div>
    <w:div w:id="1966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436761">
          <w:marLeft w:val="0"/>
          <w:marRight w:val="0"/>
          <w:marTop w:val="0"/>
          <w:marBottom w:val="0"/>
          <w:divBdr>
            <w:top w:val="single" w:sz="6" w:space="0" w:color="F6F6F6"/>
            <w:left w:val="none" w:sz="0" w:space="23" w:color="F6F6F6"/>
            <w:bottom w:val="single" w:sz="6" w:space="0" w:color="F6F6F6"/>
            <w:right w:val="none" w:sz="0" w:space="23" w:color="F6F6F6"/>
          </w:divBdr>
          <w:divsChild>
            <w:div w:id="119931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10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2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39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495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5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1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2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99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7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03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8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6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21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10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46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724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91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6929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13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838758">
                      <w:marLeft w:val="0"/>
                      <w:marRight w:val="0"/>
                      <w:marTop w:val="240"/>
                      <w:marBottom w:val="0"/>
                      <w:divBdr>
                        <w:top w:val="single" w:sz="6" w:space="2" w:color="A2A9B1"/>
                        <w:left w:val="single" w:sz="6" w:space="2" w:color="A2A9B1"/>
                        <w:bottom w:val="single" w:sz="6" w:space="2" w:color="A2A9B1"/>
                        <w:right w:val="single" w:sz="6" w:space="2" w:color="A2A9B1"/>
                      </w:divBdr>
                      <w:divsChild>
                        <w:div w:id="147174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9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49503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9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  <w:div w:id="13149866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A2A9B1"/>
                        <w:left w:val="single" w:sz="6" w:space="5" w:color="A2A9B1"/>
                        <w:bottom w:val="single" w:sz="6" w:space="5" w:color="A2A9B1"/>
                        <w:right w:val="single" w:sz="6" w:space="5" w:color="A2A9B1"/>
                      </w:divBdr>
                    </w:div>
                    <w:div w:id="1988776588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23293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2" w:color="AAAAAA"/>
                            <w:left w:val="single" w:sz="6" w:space="2" w:color="AAAAAA"/>
                            <w:bottom w:val="single" w:sz="6" w:space="2" w:color="AAAAAA"/>
                            <w:right w:val="single" w:sz="6" w:space="2" w:color="AAAAAA"/>
                          </w:divBdr>
                          <w:divsChild>
                            <w:div w:id="1910194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5726184">
              <w:marLeft w:val="0"/>
              <w:marRight w:val="0"/>
              <w:marTop w:val="240"/>
              <w:marBottom w:val="0"/>
              <w:divBdr>
                <w:top w:val="single" w:sz="6" w:space="4" w:color="A2A9B1"/>
                <w:left w:val="single" w:sz="6" w:space="4" w:color="A2A9B1"/>
                <w:bottom w:val="single" w:sz="6" w:space="4" w:color="A2A9B1"/>
                <w:right w:val="single" w:sz="6" w:space="4" w:color="A2A9B1"/>
              </w:divBdr>
              <w:divsChild>
                <w:div w:id="4401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9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896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36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3831">
              <w:marLeft w:val="30"/>
              <w:marRight w:val="3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258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809263">
              <w:marLeft w:val="30"/>
              <w:marRight w:val="30"/>
              <w:marTop w:val="0"/>
              <w:marBottom w:val="0"/>
              <w:divBdr>
                <w:top w:val="single" w:sz="6" w:space="0" w:color="669966"/>
                <w:left w:val="single" w:sz="6" w:space="0" w:color="669966"/>
                <w:bottom w:val="single" w:sz="6" w:space="0" w:color="669966"/>
                <w:right w:val="single" w:sz="6" w:space="0" w:color="669966"/>
              </w:divBdr>
              <w:divsChild>
                <w:div w:id="178153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940006">
              <w:marLeft w:val="30"/>
              <w:marRight w:val="3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71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507703">
              <w:marLeft w:val="30"/>
              <w:marRight w:val="3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47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811516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910889">
              <w:marLeft w:val="30"/>
              <w:marRight w:val="3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912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11986">
              <w:marLeft w:val="30"/>
              <w:marRight w:val="30"/>
              <w:marTop w:val="0"/>
              <w:marBottom w:val="0"/>
              <w:divBdr>
                <w:top w:val="single" w:sz="6" w:space="0" w:color="669966"/>
                <w:left w:val="single" w:sz="6" w:space="0" w:color="669966"/>
                <w:bottom w:val="single" w:sz="6" w:space="0" w:color="669966"/>
                <w:right w:val="single" w:sz="6" w:space="0" w:color="669966"/>
              </w:divBdr>
              <w:divsChild>
                <w:div w:id="3952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005335">
              <w:marLeft w:val="30"/>
              <w:marRight w:val="3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890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076523">
              <w:marLeft w:val="30"/>
              <w:marRight w:val="3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785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95990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14819">
              <w:marLeft w:val="30"/>
              <w:marRight w:val="3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7131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639628">
              <w:marLeft w:val="30"/>
              <w:marRight w:val="30"/>
              <w:marTop w:val="0"/>
              <w:marBottom w:val="0"/>
              <w:divBdr>
                <w:top w:val="single" w:sz="6" w:space="0" w:color="669966"/>
                <w:left w:val="single" w:sz="6" w:space="0" w:color="669966"/>
                <w:bottom w:val="single" w:sz="6" w:space="0" w:color="669966"/>
                <w:right w:val="single" w:sz="6" w:space="0" w:color="669966"/>
              </w:divBdr>
              <w:divsChild>
                <w:div w:id="150257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265479">
              <w:marLeft w:val="30"/>
              <w:marRight w:val="30"/>
              <w:marTop w:val="0"/>
              <w:marBottom w:val="0"/>
              <w:divBdr>
                <w:top w:val="single" w:sz="6" w:space="0" w:color="669966"/>
                <w:left w:val="single" w:sz="6" w:space="0" w:color="669966"/>
                <w:bottom w:val="single" w:sz="6" w:space="0" w:color="669966"/>
                <w:right w:val="single" w:sz="6" w:space="0" w:color="669966"/>
              </w:divBdr>
              <w:divsChild>
                <w:div w:id="210098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553851">
              <w:marLeft w:val="30"/>
              <w:marRight w:val="3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563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3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Area_naturale_protetta" TargetMode="External"/><Relationship Id="rId13" Type="http://schemas.openxmlformats.org/officeDocument/2006/relationships/hyperlink" Target="https://it.wikipedia.org/wiki/Elenco_ufficiale_delle_aree_naturali_protette" TargetMode="External"/><Relationship Id="rId18" Type="http://schemas.openxmlformats.org/officeDocument/2006/relationships/hyperlink" Target="https://it.wikipedia.org/wiki/Zona_speciale_di_conservazione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protectedplanet.net/c/world-database-on-protected-area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t.wikipedia.org/wiki/Comunit%C3%A0_montane_italiane_per_regione" TargetMode="External"/><Relationship Id="rId17" Type="http://schemas.openxmlformats.org/officeDocument/2006/relationships/hyperlink" Target="https://it.wikipedia.org/wiki/Sito_di_interesse_comunitario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http://www.unep-wcmc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.wikipedia.org/wiki/Monte_Subasio" TargetMode="External"/><Relationship Id="rId24" Type="http://schemas.openxmlformats.org/officeDocument/2006/relationships/hyperlink" Target="https://it.wikipedia.org/wiki/Organizzazione_delle_Nazioni_Unite_per_l%27alimentazione_e_l%27agricoltur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Zonizzazione" TargetMode="External"/><Relationship Id="rId23" Type="http://schemas.openxmlformats.org/officeDocument/2006/relationships/hyperlink" Target="https://it.wikipedia.org/wiki/Organizzazione_delle_Nazioni_Unite_per_l%27alimentazione_e_l%27agricoltura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it.wikipedia.org/wiki/Umbria" TargetMode="External"/><Relationship Id="rId19" Type="http://schemas.openxmlformats.org/officeDocument/2006/relationships/hyperlink" Target="https://it.wikipedia.org/wiki/Natura_2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t.wikipedia.org/wiki/Area_naturale_protetta" TargetMode="External"/><Relationship Id="rId14" Type="http://schemas.openxmlformats.org/officeDocument/2006/relationships/hyperlink" Target="https://protectedplanet.net/178944" TargetMode="External"/><Relationship Id="rId22" Type="http://schemas.openxmlformats.org/officeDocument/2006/relationships/hyperlink" Target="https://it.wikipedia.org/wiki/Bosco_di_San_Francesco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leggi.crumbria.it/mostra_atto.php?id=233271&amp;v=FI,SA,TE,IS,VE,RA,MM&amp;m=5" TargetMode="External"/><Relationship Id="rId13" Type="http://schemas.openxmlformats.org/officeDocument/2006/relationships/hyperlink" Target="http://www.fao.org/giahs/giahsaroundtheworld/designated-sites/en/" TargetMode="External"/><Relationship Id="rId3" Type="http://schemas.openxmlformats.org/officeDocument/2006/relationships/hyperlink" Target="http://leggi.crumbria.it/mostra_atto.php?id=80810&amp;v=FI,SA,TE,IS,VE,RA,MM&amp;m=5" TargetMode="External"/><Relationship Id="rId7" Type="http://schemas.openxmlformats.org/officeDocument/2006/relationships/hyperlink" Target="http://www.afor.umbria.it/" TargetMode="External"/><Relationship Id="rId12" Type="http://schemas.openxmlformats.org/officeDocument/2006/relationships/hyperlink" Target="https://www.protectedplanet.net/" TargetMode="External"/><Relationship Id="rId2" Type="http://schemas.openxmlformats.org/officeDocument/2006/relationships/hyperlink" Target="http://leggi.crumbria.it/mostra_atto.php?id=125966&amp;v=FI,SA,TE,IS,VE,RA,MM&amp;m=5" TargetMode="External"/><Relationship Id="rId1" Type="http://schemas.openxmlformats.org/officeDocument/2006/relationships/hyperlink" Target="https://www.regione.umbria.it/parco-regionale-del-monte-subasio" TargetMode="External"/><Relationship Id="rId6" Type="http://schemas.openxmlformats.org/officeDocument/2006/relationships/hyperlink" Target="http://www.montimartaniseranosubasio.it/index.php?limitstart=6" TargetMode="External"/><Relationship Id="rId11" Type="http://schemas.openxmlformats.org/officeDocument/2006/relationships/hyperlink" Target="https://www.unep-wcmc.org/" TargetMode="External"/><Relationship Id="rId5" Type="http://schemas.openxmlformats.org/officeDocument/2006/relationships/hyperlink" Target="http://leggi.crumbria.it/mostra_atto.php?id=222958&amp;v=FI,SA,TE,IS,VE,RA,MM&amp;m=5" TargetMode="External"/><Relationship Id="rId15" Type="http://schemas.openxmlformats.org/officeDocument/2006/relationships/hyperlink" Target="http://whc.unesco.org/en/list/990" TargetMode="External"/><Relationship Id="rId10" Type="http://schemas.openxmlformats.org/officeDocument/2006/relationships/hyperlink" Target="http://www.parks.it/parco.monte.subasio/pdf/PianoParco.pdf" TargetMode="External"/><Relationship Id="rId4" Type="http://schemas.openxmlformats.org/officeDocument/2006/relationships/hyperlink" Target="http://leggi.crumbria.it/mostra_atto.php?id=58338&amp;v=FI,SA,TE,IS,VE,RA,MM&amp;m=5" TargetMode="External"/><Relationship Id="rId9" Type="http://schemas.openxmlformats.org/officeDocument/2006/relationships/hyperlink" Target="https://www.minambiente.it/pagina/elenco-ufficiale-delle-aree-naturali-protette-0" TargetMode="External"/><Relationship Id="rId14" Type="http://schemas.openxmlformats.org/officeDocument/2006/relationships/hyperlink" Target="https://www.reterurale.it/flex/cm/pages/ServeBLOB.php/L/IT/IDPagina/17423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371BB-AEC7-47A6-84A7-858FF12E0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990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Utente Windows</cp:lastModifiedBy>
  <cp:revision>5</cp:revision>
  <dcterms:created xsi:type="dcterms:W3CDTF">2020-10-21T09:22:00Z</dcterms:created>
  <dcterms:modified xsi:type="dcterms:W3CDTF">2020-10-21T10:34:00Z</dcterms:modified>
</cp:coreProperties>
</file>